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B3246" w:rsidRDefault="00000000">
      <w:pPr>
        <w:pStyle w:val="af2"/>
        <w:spacing w:after="0"/>
        <w:jc w:val="center"/>
        <w:rPr>
          <w:lang w:eastAsia="zh-CN"/>
        </w:rPr>
      </w:pPr>
      <w:r>
        <w:rPr>
          <w:rFonts w:ascii="Times New Roman" w:eastAsia="Songti SC" w:hAnsi="Times New Roman"/>
          <w:b/>
          <w:color w:val="000000"/>
          <w:sz w:val="44"/>
          <w:lang w:eastAsia="zh-CN"/>
        </w:rPr>
        <w:t>三嵌入模型对照实验报告</w:t>
      </w:r>
    </w:p>
    <w:p w:rsidR="00AB3246" w:rsidRDefault="00000000">
      <w:pPr>
        <w:jc w:val="center"/>
      </w:pPr>
      <w:r>
        <w:rPr>
          <w:sz w:val="28"/>
        </w:rPr>
        <w:t>Qwen3-Embedding-8B vs gte-Qwen2-7B vs BGE-M3</w:t>
      </w:r>
    </w:p>
    <w:p w:rsidR="00AB3246" w:rsidRDefault="00000000">
      <w:pPr>
        <w:jc w:val="center"/>
        <w:rPr>
          <w:lang w:eastAsia="zh-CN"/>
        </w:rPr>
      </w:pPr>
      <w:r>
        <w:rPr>
          <w:sz w:val="28"/>
          <w:lang w:eastAsia="zh-CN"/>
        </w:rPr>
        <w:t xml:space="preserve">Pipeline20 </w:t>
      </w:r>
      <w:r>
        <w:rPr>
          <w:sz w:val="28"/>
          <w:lang w:eastAsia="zh-CN"/>
        </w:rPr>
        <w:t>大规模语料</w:t>
      </w:r>
      <w:r>
        <w:rPr>
          <w:sz w:val="28"/>
          <w:lang w:eastAsia="zh-CN"/>
        </w:rPr>
        <w:t xml:space="preserve"> </w:t>
      </w:r>
      <w:r>
        <w:rPr>
          <w:sz w:val="28"/>
          <w:lang w:eastAsia="zh-CN"/>
        </w:rPr>
        <w:t>孔门汇编</w:t>
      </w:r>
      <w:r>
        <w:rPr>
          <w:sz w:val="28"/>
          <w:lang w:eastAsia="zh-CN"/>
        </w:rPr>
        <w:t xml:space="preserve"> </w:t>
      </w:r>
      <w:r>
        <w:rPr>
          <w:sz w:val="28"/>
          <w:lang w:eastAsia="zh-CN"/>
        </w:rPr>
        <w:t>对照实验分析</w:t>
      </w:r>
    </w:p>
    <w:p w:rsidR="00AB3246" w:rsidRDefault="00AB3246">
      <w:pPr>
        <w:jc w:val="center"/>
        <w:rPr>
          <w:sz w:val="28"/>
          <w:lang w:eastAsia="zh-CN"/>
        </w:rPr>
      </w:pPr>
    </w:p>
    <w:p w:rsidR="00AB3246" w:rsidRDefault="00000000">
      <w:pPr>
        <w:pStyle w:val="1"/>
      </w:pPr>
      <w:r>
        <w:rPr>
          <w:rFonts w:ascii="Times New Roman" w:eastAsia="Songti SC" w:hAnsi="Times New Roman"/>
        </w:rPr>
        <w:t>第一章</w:t>
      </w:r>
      <w:r>
        <w:rPr>
          <w:rFonts w:ascii="Times New Roman" w:eastAsia="Songti SC" w:hAnsi="Times New Roman"/>
        </w:rPr>
        <w:t xml:space="preserve"> </w:t>
      </w:r>
      <w:r>
        <w:rPr>
          <w:rFonts w:ascii="Times New Roman" w:eastAsia="Songti SC" w:hAnsi="Times New Roman"/>
        </w:rPr>
        <w:t>实验设计</w:t>
      </w:r>
    </w:p>
    <w:p w:rsidR="00AB3246" w:rsidRDefault="00000000">
      <w:pPr>
        <w:pStyle w:val="21"/>
      </w:pPr>
      <w:r>
        <w:rPr>
          <w:rFonts w:ascii="Times New Roman" w:eastAsia="Songti SC" w:hAnsi="Times New Roman"/>
        </w:rPr>
        <w:t xml:space="preserve">1.1 </w:t>
      </w:r>
      <w:r>
        <w:rPr>
          <w:rFonts w:ascii="Times New Roman" w:eastAsia="Songti SC" w:hAnsi="Times New Roman"/>
        </w:rPr>
        <w:t>实验目的</w:t>
      </w:r>
    </w:p>
    <w:p w:rsidR="00AB3246" w:rsidRDefault="00000000">
      <w:pPr>
        <w:ind w:firstLine="420"/>
        <w:jc w:val="both"/>
      </w:pPr>
      <w:r>
        <w:t>本实验旨在通过三种不同架构的嵌入模型对同一古汉语语料进行互见检测，验证</w:t>
      </w:r>
      <w:r>
        <w:t xml:space="preserve"> Qwen3-Embedding-8B </w:t>
      </w:r>
      <w:r>
        <w:t>在古汉语文本相似性评估中的可信度。对照模型包括同系列前代模型</w:t>
      </w:r>
      <w:r>
        <w:t xml:space="preserve"> gte-Qwen2-7B </w:t>
      </w:r>
      <w:r>
        <w:t>和不同架构的</w:t>
      </w:r>
      <w:r>
        <w:t xml:space="preserve"> BGE-M3</w:t>
      </w:r>
      <w:r>
        <w:t>，通过控制变量法隔离嵌入模型差异对检测结果的影响。</w:t>
      </w:r>
    </w:p>
    <w:p w:rsidR="00AB3246" w:rsidRDefault="00000000">
      <w:pPr>
        <w:pStyle w:val="21"/>
      </w:pPr>
      <w:r>
        <w:rPr>
          <w:rFonts w:ascii="Times New Roman" w:eastAsia="Songti SC" w:hAnsi="Times New Roman"/>
        </w:rPr>
        <w:t xml:space="preserve">1.2 </w:t>
      </w:r>
      <w:r>
        <w:rPr>
          <w:rFonts w:ascii="Times New Roman" w:eastAsia="Songti SC" w:hAnsi="Times New Roman"/>
        </w:rPr>
        <w:t>控制变量</w:t>
      </w:r>
    </w:p>
    <w:p w:rsidR="00AB3246" w:rsidRDefault="00000000">
      <w:pPr>
        <w:ind w:firstLine="420"/>
        <w:jc w:val="both"/>
      </w:pPr>
      <w:r>
        <w:t>实验严格控制以下变量</w:t>
      </w:r>
      <w:r>
        <w:t>:</w:t>
      </w:r>
    </w:p>
    <w:p w:rsidR="00AB3246" w:rsidRDefault="00000000">
      <w:pPr>
        <w:ind w:firstLine="420"/>
        <w:jc w:val="both"/>
      </w:pPr>
      <w:r>
        <w:t xml:space="preserve">(1) </w:t>
      </w:r>
      <w:r>
        <w:t>字面通道</w:t>
      </w:r>
      <w:r>
        <w:t xml:space="preserve">: </w:t>
      </w:r>
      <w:r>
        <w:t>三组实验使用完全相同的字面匹配算法</w:t>
      </w:r>
      <w:r>
        <w:t xml:space="preserve"> (cosine_tf + coverage + tfidf + jaccard)</w:t>
      </w:r>
      <w:r>
        <w:t>，输出</w:t>
      </w:r>
      <w:r>
        <w:t xml:space="preserve"> 100% </w:t>
      </w:r>
      <w:r>
        <w:t>一致，确认实验仅隔离嵌入模型变量。</w:t>
      </w:r>
    </w:p>
    <w:p w:rsidR="00AB3246" w:rsidRDefault="00000000">
      <w:pPr>
        <w:ind w:firstLine="420"/>
        <w:jc w:val="both"/>
      </w:pPr>
      <w:r>
        <w:t xml:space="preserve">(2) </w:t>
      </w:r>
      <w:r>
        <w:t>归一化参数</w:t>
      </w:r>
      <w:r>
        <w:t xml:space="preserve">: </w:t>
      </w:r>
      <w:r>
        <w:t>统一使用</w:t>
      </w:r>
      <w:r>
        <w:t xml:space="preserve"> robust_soft piecewise tanh </w:t>
      </w:r>
      <w:r>
        <w:t>归一化</w:t>
      </w:r>
      <w:r>
        <w:t xml:space="preserve"> (k=0.10 for H2, endpoints p5/p95)</w:t>
      </w:r>
      <w:r>
        <w:t>。</w:t>
      </w:r>
    </w:p>
    <w:p w:rsidR="00AB3246" w:rsidRDefault="00000000">
      <w:pPr>
        <w:ind w:firstLine="420"/>
        <w:jc w:val="both"/>
      </w:pPr>
      <w:r>
        <w:t xml:space="preserve">(3) </w:t>
      </w:r>
      <w:r>
        <w:t>语料</w:t>
      </w:r>
      <w:r>
        <w:t xml:space="preserve">: </w:t>
      </w:r>
      <w:r>
        <w:t>统一使用</w:t>
      </w:r>
      <w:r>
        <w:t>"</w:t>
      </w:r>
      <w:r>
        <w:t>孔门汇编</w:t>
      </w:r>
      <w:r>
        <w:t>3"</w:t>
      </w:r>
      <w:r>
        <w:t>语料</w:t>
      </w:r>
      <w:r>
        <w:t xml:space="preserve"> (20 </w:t>
      </w:r>
      <w:r>
        <w:t>书</w:t>
      </w:r>
      <w:r>
        <w:t xml:space="preserve">, 223,186 </w:t>
      </w:r>
      <w:r>
        <w:t>字</w:t>
      </w:r>
      <w:r>
        <w:t>)</w:t>
      </w:r>
      <w:r>
        <w:t>。</w:t>
      </w:r>
    </w:p>
    <w:p w:rsidR="00AB3246" w:rsidRDefault="00000000">
      <w:pPr>
        <w:ind w:firstLine="420"/>
        <w:jc w:val="both"/>
      </w:pPr>
      <w:r>
        <w:t xml:space="preserve">(4) Pipeline: </w:t>
      </w:r>
      <w:r>
        <w:t>统一使用</w:t>
      </w:r>
      <w:r>
        <w:t xml:space="preserve"> pipeline20 (dual-channel completion, </w:t>
      </w:r>
      <w:r>
        <w:t>零</w:t>
      </w:r>
      <w:r>
        <w:t xml:space="preserve"> NaN)</w:t>
      </w:r>
      <w:r>
        <w:t>。</w:t>
      </w:r>
    </w:p>
    <w:p w:rsidR="00AB3246" w:rsidRDefault="00000000">
      <w:pPr>
        <w:pStyle w:val="21"/>
      </w:pPr>
      <w:r>
        <w:rPr>
          <w:rFonts w:ascii="Times New Roman" w:eastAsia="Songti SC" w:hAnsi="Times New Roman"/>
        </w:rPr>
        <w:t xml:space="preserve">1.3 </w:t>
      </w:r>
      <w:r>
        <w:rPr>
          <w:rFonts w:ascii="Times New Roman" w:eastAsia="Songti SC" w:hAnsi="Times New Roman"/>
        </w:rPr>
        <w:t>模型配置</w:t>
      </w:r>
    </w:p>
    <w:tbl>
      <w:tblPr>
        <w:tblStyle w:val="-11"/>
        <w:tblW w:w="0" w:type="auto"/>
        <w:jc w:val="center"/>
        <w:tblLook w:val="04A0" w:firstRow="1" w:lastRow="0" w:firstColumn="1" w:lastColumn="0" w:noHBand="0" w:noVBand="1"/>
      </w:tblPr>
      <w:tblGrid>
        <w:gridCol w:w="2351"/>
        <w:gridCol w:w="2351"/>
        <w:gridCol w:w="2351"/>
        <w:gridCol w:w="235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sz w:val="18"/>
              </w:rPr>
              <w:t>配置项</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Qwen3-8B</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gte-Qwen2-7B</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BGE-M3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嵌入模型</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Qwen3-Embedding-8B</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gte-qwen2-7b-instruct</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BGE-M3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重排模型</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Qwen3-Reranker-8B</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Qwen3-Reranker-8B</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BGE-reranker-base</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池化策略</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avgpool</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last-token pooling</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CLS pooling</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嵌入维度</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4096</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3584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1024</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参数量</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~8B</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~7B</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~568M</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架构系列</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BERT (XLM-R)</w:t>
            </w:r>
          </w:p>
        </w:tc>
      </w:tr>
    </w:tbl>
    <w:p w:rsidR="00AB3246" w:rsidRDefault="00000000">
      <w:pPr>
        <w:pStyle w:val="1"/>
      </w:pPr>
      <w:r>
        <w:rPr>
          <w:rFonts w:ascii="Times New Roman" w:eastAsia="Songti SC" w:hAnsi="Times New Roman"/>
        </w:rPr>
        <w:t>第二章</w:t>
      </w:r>
      <w:r>
        <w:rPr>
          <w:rFonts w:ascii="Times New Roman" w:eastAsia="Songti SC" w:hAnsi="Times New Roman"/>
        </w:rPr>
        <w:t xml:space="preserve"> </w:t>
      </w:r>
      <w:r>
        <w:rPr>
          <w:rFonts w:ascii="Times New Roman" w:eastAsia="Songti SC" w:hAnsi="Times New Roman"/>
        </w:rPr>
        <w:t>字面通道验证</w:t>
      </w:r>
    </w:p>
    <w:p w:rsidR="00AB3246" w:rsidRDefault="00000000">
      <w:pPr>
        <w:ind w:firstLine="420"/>
        <w:jc w:val="both"/>
      </w:pPr>
      <w:r>
        <w:t>字面通道完全不依赖嵌入模型，仅基于字符级匹配。三组实验的字面通道结果应完全一致，这是实验设计正确性的关键验证。</w:t>
      </w:r>
    </w:p>
    <w:tbl>
      <w:tblPr>
        <w:tblStyle w:val="-11"/>
        <w:tblW w:w="0" w:type="auto"/>
        <w:jc w:val="center"/>
        <w:tblLook w:val="04A0" w:firstRow="1" w:lastRow="0" w:firstColumn="1" w:lastColumn="0" w:noHBand="0" w:noVBand="1"/>
      </w:tblPr>
      <w:tblGrid>
        <w:gridCol w:w="1881"/>
        <w:gridCol w:w="1881"/>
        <w:gridCol w:w="1881"/>
        <w:gridCol w:w="1881"/>
        <w:gridCol w:w="188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sz w:val="18"/>
              </w:rPr>
              <w:t>层级</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指标</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Qwen3-8B</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Qwen2-7B</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BGE-M3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H1</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候选对数</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190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190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190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H2</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候选对数</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5210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5210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5210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Normal</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候选对数</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40264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40264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40264</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lastRenderedPageBreak/>
              <w:t>H1</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 xml:space="preserve">score_final </w:t>
            </w:r>
            <w:r>
              <w:rPr>
                <w:sz w:val="18"/>
              </w:rPr>
              <w:t>均值</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0.067253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0.067253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0.067253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H2</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 xml:space="preserve">score_final </w:t>
            </w:r>
            <w:r>
              <w:rPr>
                <w:sz w:val="18"/>
              </w:rPr>
              <w:t>均值</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0.028338</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0.028338</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0.028338</w:t>
            </w:r>
          </w:p>
        </w:tc>
      </w:tr>
    </w:tbl>
    <w:p w:rsidR="00AB3246" w:rsidRDefault="00000000">
      <w:pPr>
        <w:ind w:firstLine="420"/>
        <w:jc w:val="both"/>
      </w:pPr>
      <w:r>
        <w:t>结论</w:t>
      </w:r>
      <w:r>
        <w:t xml:space="preserve">: </w:t>
      </w:r>
      <w:r>
        <w:t>三组实验的字面通道候选对数量和分数完全一致</w:t>
      </w:r>
      <w:r>
        <w:t xml:space="preserve"> (Jaccard = 1.000)</w:t>
      </w:r>
      <w:r>
        <w:t>，确认实验设计正确隔离了嵌入模型变量。</w:t>
      </w:r>
    </w:p>
    <w:p w:rsidR="00AB3246" w:rsidRDefault="00000000">
      <w:pPr>
        <w:pStyle w:val="1"/>
      </w:pPr>
      <w:r>
        <w:rPr>
          <w:rFonts w:ascii="Times New Roman" w:eastAsia="Songti SC" w:hAnsi="Times New Roman"/>
        </w:rPr>
        <w:t>第三章</w:t>
      </w:r>
      <w:r>
        <w:rPr>
          <w:rFonts w:ascii="Times New Roman" w:eastAsia="Songti SC" w:hAnsi="Times New Roman"/>
        </w:rPr>
        <w:t xml:space="preserve"> </w:t>
      </w:r>
      <w:r>
        <w:rPr>
          <w:rFonts w:ascii="Times New Roman" w:eastAsia="Songti SC" w:hAnsi="Times New Roman"/>
        </w:rPr>
        <w:t>语义通道深度对比</w:t>
      </w:r>
    </w:p>
    <w:p w:rsidR="00AB3246" w:rsidRDefault="00000000">
      <w:pPr>
        <w:pStyle w:val="21"/>
      </w:pPr>
      <w:r>
        <w:rPr>
          <w:rFonts w:ascii="Times New Roman" w:eastAsia="Songti SC" w:hAnsi="Times New Roman"/>
        </w:rPr>
        <w:t xml:space="preserve">3.1 </w:t>
      </w:r>
      <w:r>
        <w:rPr>
          <w:rFonts w:ascii="Times New Roman" w:eastAsia="Songti SC" w:hAnsi="Times New Roman"/>
        </w:rPr>
        <w:t>候选对集合分歧</w:t>
      </w:r>
    </w:p>
    <w:p w:rsidR="00AB3246" w:rsidRDefault="00000000">
      <w:pPr>
        <w:ind w:firstLine="420"/>
        <w:jc w:val="both"/>
      </w:pPr>
      <w:r>
        <w:t>三种嵌入模型在语义通道中产生了截然不同的候选对集合。下表展示各模型的候选对数量及交叉重叠情况。</w:t>
      </w:r>
    </w:p>
    <w:p w:rsidR="00AB3246" w:rsidRDefault="00000000">
      <w:pPr>
        <w:ind w:firstLine="420"/>
        <w:jc w:val="both"/>
      </w:pPr>
      <w:r>
        <w:t>语义</w:t>
      </w:r>
      <w:r>
        <w:t>H2: Qwen3=5064</w:t>
      </w:r>
      <w:r>
        <w:t>对</w:t>
      </w:r>
      <w:r>
        <w:t>, Qwen2=4032</w:t>
      </w:r>
      <w:r>
        <w:t>对</w:t>
      </w:r>
      <w:r>
        <w:t>, BGE=5115</w:t>
      </w:r>
      <w:r>
        <w:t>对</w:t>
      </w:r>
      <w:r>
        <w:t xml:space="preserve">; Q3 n Q2=523, Q3 n BGE=1936, Q2 n BGE=563, </w:t>
      </w:r>
      <w:r>
        <w:t>三方交集</w:t>
      </w:r>
      <w:r>
        <w:t>=228</w:t>
      </w:r>
      <w:r>
        <w:t>对</w:t>
      </w:r>
    </w:p>
    <w:p w:rsidR="00AB3246" w:rsidRDefault="00000000">
      <w:pPr>
        <w:ind w:firstLine="420"/>
        <w:jc w:val="both"/>
      </w:pPr>
      <w:r>
        <w:t>融合</w:t>
      </w:r>
      <w:r>
        <w:t>H2: Qwen3=4676</w:t>
      </w:r>
      <w:r>
        <w:t>对</w:t>
      </w:r>
      <w:r>
        <w:t>, Qwen2=4756</w:t>
      </w:r>
      <w:r>
        <w:t>对</w:t>
      </w:r>
      <w:r>
        <w:t>, BGE=4682</w:t>
      </w:r>
      <w:r>
        <w:t>对</w:t>
      </w:r>
      <w:r>
        <w:t xml:space="preserve">; Q3 n Q2=3694, Q3 n BGE=3874, Q2 n BGE=3699, </w:t>
      </w:r>
      <w:r>
        <w:t>三方交集</w:t>
      </w:r>
      <w:r>
        <w:t>=3670</w:t>
      </w:r>
      <w:r>
        <w:t>对</w:t>
      </w:r>
    </w:p>
    <w:p w:rsidR="00AB3246" w:rsidRDefault="00000000">
      <w:pPr>
        <w:ind w:firstLine="420"/>
        <w:jc w:val="both"/>
      </w:pPr>
      <w:r>
        <w:t>融合</w:t>
      </w:r>
      <w:r>
        <w:t>Normal: Qwen3=37124</w:t>
      </w:r>
      <w:r>
        <w:t>对</w:t>
      </w:r>
      <w:r>
        <w:t>, Qwen2=38021</w:t>
      </w:r>
      <w:r>
        <w:t>对</w:t>
      </w:r>
      <w:r>
        <w:t>, BGE=37155</w:t>
      </w:r>
      <w:r>
        <w:t>对</w:t>
      </w:r>
      <w:r>
        <w:t xml:space="preserve">; Q3 n Q2=28192, Q3 n BGE=29830, Q2 n BGE=28208, </w:t>
      </w:r>
      <w:r>
        <w:t>三方交集</w:t>
      </w:r>
      <w:r>
        <w:t>=28134</w:t>
      </w:r>
      <w:r>
        <w:t>对</w:t>
      </w:r>
    </w:p>
    <w:p w:rsidR="00AB3246" w:rsidRDefault="00000000">
      <w:pPr>
        <w:jc w:val="center"/>
      </w:pPr>
      <w:r>
        <w:rPr>
          <w:noProof/>
        </w:rPr>
        <w:drawing>
          <wp:inline distT="0" distB="0" distL="114300" distR="114300">
            <wp:extent cx="5669280" cy="1835785"/>
            <wp:effectExtent l="0" t="0" r="2032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669280" cy="1835824"/>
                    </a:xfrm>
                    <a:prstGeom prst="rect">
                      <a:avLst/>
                    </a:prstGeom>
                  </pic:spPr>
                </pic:pic>
              </a:graphicData>
            </a:graphic>
          </wp:inline>
        </w:drawing>
      </w:r>
    </w:p>
    <w:p w:rsidR="00AB3246" w:rsidRDefault="00000000">
      <w:pPr>
        <w:ind w:firstLine="420"/>
        <w:jc w:val="both"/>
      </w:pPr>
      <w:r>
        <w:rPr>
          <w:i/>
        </w:rPr>
        <w:t>图</w:t>
      </w:r>
      <w:r>
        <w:rPr>
          <w:i/>
        </w:rPr>
        <w:t xml:space="preserve">3: </w:t>
      </w:r>
      <w:r>
        <w:rPr>
          <w:i/>
        </w:rPr>
        <w:t>候选对集合重叠分析</w:t>
      </w:r>
    </w:p>
    <w:tbl>
      <w:tblPr>
        <w:tblStyle w:val="-11"/>
        <w:tblW w:w="0" w:type="auto"/>
        <w:jc w:val="center"/>
        <w:tblLook w:val="04A0" w:firstRow="1" w:lastRow="0" w:firstColumn="1" w:lastColumn="0" w:noHBand="0" w:noVBand="1"/>
      </w:tblPr>
      <w:tblGrid>
        <w:gridCol w:w="1881"/>
        <w:gridCol w:w="1881"/>
        <w:gridCol w:w="1881"/>
        <w:gridCol w:w="1881"/>
        <w:gridCol w:w="188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sz w:val="18"/>
              </w:rPr>
              <w:t>通道</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Q3 vs Q2</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Q3 vs BGE</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Q2 vs BGE</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三方</w:t>
            </w:r>
            <w:r>
              <w:rPr>
                <w:sz w:val="18"/>
              </w:rPr>
              <w:t xml:space="preserve"> Jaccard</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语义</w:t>
            </w:r>
            <w:r>
              <w:rPr>
                <w:b w:val="0"/>
                <w:sz w:val="18"/>
              </w:rPr>
              <w:t>H2</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0.0610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0.2349</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0.0656</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0.0200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融合</w:t>
            </w:r>
            <w:r>
              <w:rPr>
                <w:b w:val="0"/>
                <w:sz w:val="18"/>
              </w:rPr>
              <w:t>H2</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0.6438</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0.7064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0.6445</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0.5631</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融合</w:t>
            </w:r>
            <w:r>
              <w:rPr>
                <w:b w:val="0"/>
                <w:sz w:val="18"/>
              </w:rPr>
              <w:t>Normal</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0.6004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0.6711</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0.6006</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0.5190</w:t>
            </w:r>
          </w:p>
        </w:tc>
      </w:tr>
    </w:tbl>
    <w:p w:rsidR="00AB3246" w:rsidRDefault="00000000">
      <w:pPr>
        <w:ind w:firstLine="420"/>
        <w:jc w:val="both"/>
      </w:pPr>
      <w:r>
        <w:t>关键发现</w:t>
      </w:r>
      <w:r>
        <w:t xml:space="preserve">: </w:t>
      </w:r>
      <w:r>
        <w:t>语义</w:t>
      </w:r>
      <w:r>
        <w:t>H2</w:t>
      </w:r>
      <w:r>
        <w:t>的三方</w:t>
      </w:r>
      <w:r>
        <w:t>Jaccard</w:t>
      </w:r>
      <w:r>
        <w:t>仅为</w:t>
      </w:r>
      <w:r>
        <w:t xml:space="preserve"> 0.020</w:t>
      </w:r>
      <w:r>
        <w:t>，说明三种模型在语义空间中构建了几乎完全不同的相似性邻域。同一文本对在不同模型中的语义相似度排名可能天差地别。</w:t>
      </w:r>
    </w:p>
    <w:p w:rsidR="00AB3246" w:rsidRDefault="00000000">
      <w:pPr>
        <w:pStyle w:val="21"/>
      </w:pPr>
      <w:r>
        <w:rPr>
          <w:rFonts w:ascii="Times New Roman" w:eastAsia="Songti SC" w:hAnsi="Times New Roman"/>
        </w:rPr>
        <w:lastRenderedPageBreak/>
        <w:t xml:space="preserve">3.2 </w:t>
      </w:r>
      <w:r>
        <w:rPr>
          <w:rFonts w:ascii="Times New Roman" w:eastAsia="Songti SC" w:hAnsi="Times New Roman"/>
        </w:rPr>
        <w:t>语义分数分布</w:t>
      </w:r>
    </w:p>
    <w:p w:rsidR="00AB3246" w:rsidRDefault="00000000">
      <w:pPr>
        <w:jc w:val="center"/>
      </w:pPr>
      <w:r>
        <w:rPr>
          <w:noProof/>
        </w:rPr>
        <w:drawing>
          <wp:inline distT="0" distB="0" distL="114300" distR="114300">
            <wp:extent cx="5486400" cy="2713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486400" cy="2714558"/>
                    </a:xfrm>
                    <a:prstGeom prst="rect">
                      <a:avLst/>
                    </a:prstGeom>
                  </pic:spPr>
                </pic:pic>
              </a:graphicData>
            </a:graphic>
          </wp:inline>
        </w:drawing>
      </w:r>
    </w:p>
    <w:p w:rsidR="00AB3246" w:rsidRDefault="00000000">
      <w:pPr>
        <w:ind w:firstLine="420"/>
        <w:jc w:val="both"/>
      </w:pPr>
      <w:r>
        <w:rPr>
          <w:i/>
        </w:rPr>
        <w:t>图</w:t>
      </w:r>
      <w:r>
        <w:rPr>
          <w:i/>
        </w:rPr>
        <w:t xml:space="preserve">1: </w:t>
      </w:r>
      <w:r>
        <w:rPr>
          <w:i/>
        </w:rPr>
        <w:t>语义</w:t>
      </w:r>
      <w:r>
        <w:rPr>
          <w:i/>
        </w:rPr>
        <w:t xml:space="preserve">H2 semantic_cosine </w:t>
      </w:r>
      <w:r>
        <w:rPr>
          <w:i/>
        </w:rPr>
        <w:t>分布对比</w:t>
      </w:r>
    </w:p>
    <w:p w:rsidR="00AB3246" w:rsidRDefault="00000000">
      <w:pPr>
        <w:jc w:val="center"/>
      </w:pPr>
      <w:r>
        <w:rPr>
          <w:noProof/>
        </w:rPr>
        <w:drawing>
          <wp:inline distT="0" distB="0" distL="114300" distR="114300">
            <wp:extent cx="5486400" cy="22586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486400" cy="2258835"/>
                    </a:xfrm>
                    <a:prstGeom prst="rect">
                      <a:avLst/>
                    </a:prstGeom>
                  </pic:spPr>
                </pic:pic>
              </a:graphicData>
            </a:graphic>
          </wp:inline>
        </w:drawing>
      </w:r>
    </w:p>
    <w:p w:rsidR="00AB3246" w:rsidRDefault="00000000">
      <w:pPr>
        <w:ind w:firstLine="420"/>
        <w:jc w:val="both"/>
      </w:pPr>
      <w:r>
        <w:rPr>
          <w:i/>
        </w:rPr>
        <w:t>图</w:t>
      </w:r>
      <w:r>
        <w:rPr>
          <w:i/>
        </w:rPr>
        <w:t xml:space="preserve">2: </w:t>
      </w:r>
      <w:r>
        <w:rPr>
          <w:i/>
        </w:rPr>
        <w:t>语义</w:t>
      </w:r>
      <w:r>
        <w:rPr>
          <w:i/>
        </w:rPr>
        <w:t xml:space="preserve">H2 </w:t>
      </w:r>
      <w:r>
        <w:rPr>
          <w:i/>
        </w:rPr>
        <w:t>分数段分布</w:t>
      </w:r>
    </w:p>
    <w:tbl>
      <w:tblPr>
        <w:tblStyle w:val="-11"/>
        <w:tblW w:w="0" w:type="auto"/>
        <w:jc w:val="center"/>
        <w:tblLook w:val="04A0" w:firstRow="1" w:lastRow="0" w:firstColumn="1" w:lastColumn="0" w:noHBand="0" w:noVBand="1"/>
      </w:tblPr>
      <w:tblGrid>
        <w:gridCol w:w="2351"/>
        <w:gridCol w:w="2351"/>
        <w:gridCol w:w="2351"/>
        <w:gridCol w:w="235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sz w:val="18"/>
              </w:rPr>
              <w:t>统计量</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Qwen3-8B</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Qwen2-7B</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BGE-M3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候选对数</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5064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4032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5115</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均值</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0.8644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0.8867</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0.7294</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标准差</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0.0613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0.1620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0.0939</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最小值</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0.2738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0.1383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0.0290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P5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0.7840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0.5322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0.6233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中位数</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0.8707</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0.9651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0.7432</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P95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0.9413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0.9986</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0.8194</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最大值</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sc&gt;=0.99</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1172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22</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sc&gt;=0.95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130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2252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24</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sc=1.0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22</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sc&lt;=0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w:t>
            </w:r>
          </w:p>
        </w:tc>
      </w:tr>
    </w:tbl>
    <w:p w:rsidR="00AB3246" w:rsidRDefault="00000000">
      <w:pPr>
        <w:ind w:firstLine="420"/>
        <w:jc w:val="both"/>
      </w:pPr>
      <w:r>
        <w:lastRenderedPageBreak/>
        <w:t>关键发现</w:t>
      </w:r>
      <w:r>
        <w:t xml:space="preserve">: Qwen2-7B </w:t>
      </w:r>
      <w:r>
        <w:t>有</w:t>
      </w:r>
      <w:r>
        <w:t xml:space="preserve"> 1172 </w:t>
      </w:r>
      <w:r>
        <w:t>对</w:t>
      </w:r>
      <w:r>
        <w:t xml:space="preserve"> (29.1%) </w:t>
      </w:r>
      <w:r>
        <w:t>的</w:t>
      </w:r>
      <w:r>
        <w:t xml:space="preserve"> semantic_cosine &gt;= 0.99</w:t>
      </w:r>
      <w:r>
        <w:t>，构成灾难性天花板压缩。</w:t>
      </w:r>
      <w:r>
        <w:t xml:space="preserve">BGE-M3 </w:t>
      </w:r>
      <w:r>
        <w:t>有</w:t>
      </w:r>
      <w:r>
        <w:t xml:space="preserve"> 22 </w:t>
      </w:r>
      <w:r>
        <w:t>对达到</w:t>
      </w:r>
      <w:r>
        <w:t xml:space="preserve"> sc=1.000 (CLS pooling </w:t>
      </w:r>
      <w:r>
        <w:t>退化</w:t>
      </w:r>
      <w:r>
        <w:t>)</w:t>
      </w:r>
      <w:r>
        <w:t>。</w:t>
      </w:r>
      <w:r>
        <w:t xml:space="preserve">Qwen3-8B </w:t>
      </w:r>
      <w:r>
        <w:t>仅</w:t>
      </w:r>
      <w:r>
        <w:t xml:space="preserve"> 3 </w:t>
      </w:r>
      <w:r>
        <w:t>对</w:t>
      </w:r>
      <w:r>
        <w:t xml:space="preserve"> &gt;= 0.99</w:t>
      </w:r>
      <w:r>
        <w:t>，分布健康。</w:t>
      </w:r>
    </w:p>
    <w:p w:rsidR="00AB3246" w:rsidRDefault="00000000">
      <w:pPr>
        <w:pStyle w:val="21"/>
      </w:pPr>
      <w:r>
        <w:rPr>
          <w:rFonts w:ascii="Times New Roman" w:eastAsia="Songti SC" w:hAnsi="Times New Roman"/>
        </w:rPr>
        <w:t xml:space="preserve">3.3 </w:t>
      </w:r>
      <w:r>
        <w:rPr>
          <w:rFonts w:ascii="Times New Roman" w:eastAsia="Songti SC" w:hAnsi="Times New Roman"/>
        </w:rPr>
        <w:t>语义排名相关性</w:t>
      </w:r>
    </w:p>
    <w:p w:rsidR="00AB3246" w:rsidRDefault="00000000">
      <w:pPr>
        <w:jc w:val="center"/>
      </w:pPr>
      <w:r>
        <w:rPr>
          <w:noProof/>
        </w:rPr>
        <w:drawing>
          <wp:inline distT="0" distB="0" distL="114300" distR="114300">
            <wp:extent cx="5669280" cy="2576830"/>
            <wp:effectExtent l="0" t="0" r="2032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669280" cy="2576870"/>
                    </a:xfrm>
                    <a:prstGeom prst="rect">
                      <a:avLst/>
                    </a:prstGeom>
                  </pic:spPr>
                </pic:pic>
              </a:graphicData>
            </a:graphic>
          </wp:inline>
        </w:drawing>
      </w:r>
    </w:p>
    <w:p w:rsidR="00AB3246" w:rsidRDefault="00000000">
      <w:pPr>
        <w:ind w:firstLine="420"/>
        <w:jc w:val="both"/>
      </w:pPr>
      <w:r>
        <w:rPr>
          <w:i/>
        </w:rPr>
        <w:t>图</w:t>
      </w:r>
      <w:r>
        <w:rPr>
          <w:i/>
        </w:rPr>
        <w:t xml:space="preserve">6: Spearman </w:t>
      </w:r>
      <w:r>
        <w:rPr>
          <w:i/>
        </w:rPr>
        <w:t>秩相关系数矩阵</w:t>
      </w:r>
    </w:p>
    <w:tbl>
      <w:tblPr>
        <w:tblStyle w:val="-11"/>
        <w:tblW w:w="0" w:type="auto"/>
        <w:jc w:val="center"/>
        <w:tblLook w:val="04A0" w:firstRow="1" w:lastRow="0" w:firstColumn="1" w:lastColumn="0" w:noHBand="0" w:noVBand="1"/>
      </w:tblPr>
      <w:tblGrid>
        <w:gridCol w:w="1881"/>
        <w:gridCol w:w="1881"/>
        <w:gridCol w:w="1881"/>
        <w:gridCol w:w="1881"/>
        <w:gridCol w:w="188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sz w:val="18"/>
              </w:rPr>
              <w:t>通道</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Q3 vs Q2</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Q3 vs BGE</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Q2 vs BGE</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共有对数</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语义</w:t>
            </w:r>
            <w:r>
              <w:rPr>
                <w:b w:val="0"/>
                <w:sz w:val="18"/>
              </w:rPr>
              <w:t>H2 (sc)</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-0.1696</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0.7784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-0.0249</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228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融合</w:t>
            </w:r>
            <w:r>
              <w:rPr>
                <w:b w:val="0"/>
                <w:sz w:val="18"/>
              </w:rPr>
              <w:t>H2 (sf)</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0.7961</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0.9257</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0.7797</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3670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语义</w:t>
            </w:r>
            <w:r>
              <w:rPr>
                <w:b w:val="0"/>
                <w:sz w:val="18"/>
              </w:rPr>
              <w:t>Normal (sc)</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0.3555</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0.7696</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0.3353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425</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融合</w:t>
            </w:r>
            <w:r>
              <w:rPr>
                <w:b w:val="0"/>
                <w:sz w:val="18"/>
              </w:rPr>
              <w:t>Normal (sf)</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0.8470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0.9546</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0.8461</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28145</w:t>
            </w:r>
          </w:p>
        </w:tc>
      </w:tr>
    </w:tbl>
    <w:p w:rsidR="00AB3246" w:rsidRDefault="00000000">
      <w:pPr>
        <w:ind w:firstLine="420"/>
        <w:jc w:val="both"/>
      </w:pPr>
      <w:r>
        <w:t>核心发现</w:t>
      </w:r>
      <w:r>
        <w:t xml:space="preserve">: Qwen3 vs Qwen2 </w:t>
      </w:r>
      <w:r>
        <w:t>在语义</w:t>
      </w:r>
      <w:r>
        <w:t>H2</w:t>
      </w:r>
      <w:r>
        <w:t>的</w:t>
      </w:r>
      <w:r>
        <w:t xml:space="preserve"> Spearman rho = -0.170</w:t>
      </w:r>
      <w:r>
        <w:t>。这意味着两个模型的语义排名呈负相关</w:t>
      </w:r>
      <w:r>
        <w:t xml:space="preserve"> -- Qwen2 </w:t>
      </w:r>
      <w:r>
        <w:t>认为相似的对，</w:t>
      </w:r>
      <w:r>
        <w:t xml:space="preserve">Qwen3 </w:t>
      </w:r>
      <w:r>
        <w:t>反而认为不相似。</w:t>
      </w:r>
      <w:r>
        <w:t xml:space="preserve">Qwen3 vs BGE </w:t>
      </w:r>
      <w:r>
        <w:t>的</w:t>
      </w:r>
      <w:r>
        <w:t xml:space="preserve"> rho = 0.778</w:t>
      </w:r>
      <w:r>
        <w:t>，表明两者虽然绝对分数不同，但排名方向基本一致。</w:t>
      </w:r>
    </w:p>
    <w:p w:rsidR="00AB3246" w:rsidRDefault="00000000">
      <w:pPr>
        <w:pStyle w:val="21"/>
      </w:pPr>
      <w:r>
        <w:rPr>
          <w:rFonts w:ascii="Times New Roman" w:eastAsia="Songti SC" w:hAnsi="Times New Roman"/>
        </w:rPr>
        <w:t xml:space="preserve">3.4 </w:t>
      </w:r>
      <w:r>
        <w:rPr>
          <w:rFonts w:ascii="Times New Roman" w:eastAsia="Songti SC" w:hAnsi="Times New Roman"/>
        </w:rPr>
        <w:t>算法解释</w:t>
      </w:r>
      <w:r>
        <w:rPr>
          <w:rFonts w:ascii="Times New Roman" w:eastAsia="Songti SC" w:hAnsi="Times New Roman"/>
        </w:rPr>
        <w:t xml:space="preserve">: </w:t>
      </w:r>
      <w:r>
        <w:rPr>
          <w:rFonts w:ascii="Times New Roman" w:eastAsia="Songti SC" w:hAnsi="Times New Roman"/>
        </w:rPr>
        <w:t>为什么</w:t>
      </w:r>
      <w:r>
        <w:rPr>
          <w:rFonts w:ascii="Times New Roman" w:eastAsia="Songti SC" w:hAnsi="Times New Roman"/>
        </w:rPr>
        <w:t xml:space="preserve"> Qwen2 </w:t>
      </w:r>
      <w:r>
        <w:rPr>
          <w:rFonts w:ascii="Times New Roman" w:eastAsia="Songti SC" w:hAnsi="Times New Roman"/>
        </w:rPr>
        <w:t>天花板压缩</w:t>
      </w:r>
    </w:p>
    <w:p w:rsidR="00AB3246" w:rsidRDefault="00000000">
      <w:pPr>
        <w:ind w:firstLine="420"/>
        <w:jc w:val="both"/>
      </w:pPr>
      <w:r>
        <w:t>语义相似度的计算公式为</w:t>
      </w:r>
      <w:r>
        <w:t>:</w:t>
      </w:r>
    </w:p>
    <w:p w:rsidR="00AB3246" w:rsidRDefault="00000000">
      <w:pPr>
        <w:ind w:firstLine="420"/>
        <w:jc w:val="both"/>
      </w:pPr>
      <w:r>
        <w:t>semantic_cosine = cos(embed_A, embed_B)</w:t>
      </w:r>
    </w:p>
    <w:p w:rsidR="00AB3246" w:rsidRDefault="00000000">
      <w:pPr>
        <w:ind w:firstLine="420"/>
        <w:jc w:val="both"/>
      </w:pPr>
      <w:r>
        <w:t>其中</w:t>
      </w:r>
      <w:r>
        <w:t xml:space="preserve"> embed = pooling(model(tokens))</w:t>
      </w:r>
      <w:r>
        <w:t>。不同模型的池化策略决定了向量的信息密度</w:t>
      </w:r>
      <w:r>
        <w:t>:</w:t>
      </w:r>
    </w:p>
    <w:p w:rsidR="00AB3246" w:rsidRDefault="00000000">
      <w:pPr>
        <w:ind w:firstLine="420"/>
        <w:jc w:val="both"/>
      </w:pPr>
      <w:r>
        <w:t xml:space="preserve">-- Qwen3-8B (avgpool): </w:t>
      </w:r>
      <w:r>
        <w:t>对所有</w:t>
      </w:r>
      <w:r>
        <w:t xml:space="preserve"> token </w:t>
      </w:r>
      <w:r>
        <w:t>的隐藏状态取平均，信息均匀分布在</w:t>
      </w:r>
      <w:r>
        <w:t xml:space="preserve"> 4096 </w:t>
      </w:r>
      <w:r>
        <w:t>维向量中，分辨率高。</w:t>
      </w:r>
    </w:p>
    <w:p w:rsidR="00AB3246" w:rsidRDefault="00000000">
      <w:pPr>
        <w:ind w:firstLine="420"/>
        <w:jc w:val="both"/>
      </w:pPr>
      <w:r>
        <w:t xml:space="preserve">-- Qwen2-7B (last-token pooling): </w:t>
      </w:r>
      <w:r>
        <w:t>仅取最后一个</w:t>
      </w:r>
      <w:r>
        <w:t xml:space="preserve"> token </w:t>
      </w:r>
      <w:r>
        <w:t>的隐藏状态作为整句表示。在古汉语中，最后一个</w:t>
      </w:r>
      <w:r>
        <w:t xml:space="preserve"> token </w:t>
      </w:r>
      <w:r>
        <w:t>可能编码了位置相关的信息，导致不同文本的向量趋于一致。</w:t>
      </w:r>
    </w:p>
    <w:p w:rsidR="00AB3246" w:rsidRDefault="00000000">
      <w:pPr>
        <w:ind w:firstLine="420"/>
        <w:jc w:val="both"/>
      </w:pPr>
      <w:r>
        <w:t xml:space="preserve">-- BGE-M3 (CLS pooling): </w:t>
      </w:r>
      <w:r>
        <w:t>取</w:t>
      </w:r>
      <w:r>
        <w:t xml:space="preserve"> [CLS] token </w:t>
      </w:r>
      <w:r>
        <w:t>的隐藏状态，维度仅</w:t>
      </w:r>
      <w:r>
        <w:t xml:space="preserve"> 1024</w:t>
      </w:r>
      <w:r>
        <w:t>。对于某些重复模式的文本</w:t>
      </w:r>
      <w:r>
        <w:t xml:space="preserve"> (</w:t>
      </w:r>
      <w:r>
        <w:t>如礼记</w:t>
      </w:r>
      <w:r>
        <w:t>)</w:t>
      </w:r>
      <w:r>
        <w:t>，</w:t>
      </w:r>
      <w:r>
        <w:t xml:space="preserve">CLS </w:t>
      </w:r>
      <w:r>
        <w:t>向量完全相同。</w:t>
      </w:r>
    </w:p>
    <w:p w:rsidR="00AB3246" w:rsidRDefault="00000000">
      <w:pPr>
        <w:ind w:firstLine="420"/>
        <w:jc w:val="both"/>
      </w:pPr>
      <w:r>
        <w:lastRenderedPageBreak/>
        <w:t>当大量候选对的</w:t>
      </w:r>
      <w:r>
        <w:t xml:space="preserve"> semantic_cosine </w:t>
      </w:r>
      <w:r>
        <w:t>聚集在</w:t>
      </w:r>
      <w:r>
        <w:t xml:space="preserve"> 0.95 </w:t>
      </w:r>
      <w:r>
        <w:t>以上时，排名退化为噪声。</w:t>
      </w:r>
      <w:r>
        <w:t xml:space="preserve">Spearman rho </w:t>
      </w:r>
      <w:r>
        <w:t>的计算公式为</w:t>
      </w:r>
      <w:r>
        <w:t>:</w:t>
      </w:r>
    </w:p>
    <w:p w:rsidR="00AB3246" w:rsidRDefault="00000000">
      <w:pPr>
        <w:ind w:firstLine="420"/>
        <w:jc w:val="both"/>
      </w:pPr>
      <w:r>
        <w:t>rho = 1 - 6 * sum(d_i^2) / (n * (n^2 - 1))</w:t>
      </w:r>
    </w:p>
    <w:p w:rsidR="00AB3246" w:rsidRDefault="00000000">
      <w:pPr>
        <w:ind w:firstLine="420"/>
        <w:jc w:val="both"/>
      </w:pPr>
      <w:r>
        <w:t>其中</w:t>
      </w:r>
      <w:r>
        <w:t xml:space="preserve"> d_i </w:t>
      </w:r>
      <w:r>
        <w:t>为排名差。当分数几乎相同时，排名差</w:t>
      </w:r>
      <w:r>
        <w:t xml:space="preserve"> d_i </w:t>
      </w:r>
      <w:r>
        <w:t>受微小浮点波动支配，导致</w:t>
      </w:r>
      <w:r>
        <w:t xml:space="preserve"> rho </w:t>
      </w:r>
      <w:r>
        <w:t>趋近</w:t>
      </w:r>
      <w:r>
        <w:t xml:space="preserve"> 0 </w:t>
      </w:r>
      <w:r>
        <w:t>甚至为负。</w:t>
      </w:r>
    </w:p>
    <w:p w:rsidR="00AB3246" w:rsidRDefault="00000000">
      <w:pPr>
        <w:jc w:val="center"/>
      </w:pPr>
      <w:r>
        <w:rPr>
          <w:noProof/>
        </w:rPr>
        <w:drawing>
          <wp:inline distT="0" distB="0" distL="114300" distR="114300">
            <wp:extent cx="5029200" cy="5025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029200" cy="5026017"/>
                    </a:xfrm>
                    <a:prstGeom prst="rect">
                      <a:avLst/>
                    </a:prstGeom>
                  </pic:spPr>
                </pic:pic>
              </a:graphicData>
            </a:graphic>
          </wp:inline>
        </w:drawing>
      </w:r>
    </w:p>
    <w:p w:rsidR="00AB3246" w:rsidRDefault="00000000">
      <w:pPr>
        <w:ind w:firstLine="420"/>
        <w:jc w:val="both"/>
      </w:pPr>
      <w:r>
        <w:rPr>
          <w:i/>
        </w:rPr>
        <w:t>图</w:t>
      </w:r>
      <w:r>
        <w:rPr>
          <w:i/>
        </w:rPr>
        <w:t xml:space="preserve">10: Qwen2-7B </w:t>
      </w:r>
      <w:r>
        <w:rPr>
          <w:i/>
        </w:rPr>
        <w:t>语义天花板压缩</w:t>
      </w:r>
      <w:r>
        <w:rPr>
          <w:i/>
        </w:rPr>
        <w:t xml:space="preserve"> vs Qwen3-8B</w:t>
      </w:r>
    </w:p>
    <w:p w:rsidR="00AB3246" w:rsidRDefault="00000000">
      <w:pPr>
        <w:pStyle w:val="21"/>
      </w:pPr>
      <w:r>
        <w:rPr>
          <w:rFonts w:ascii="Times New Roman" w:eastAsia="Songti SC" w:hAnsi="Times New Roman"/>
        </w:rPr>
        <w:t xml:space="preserve">3.5 </w:t>
      </w:r>
      <w:r>
        <w:rPr>
          <w:rFonts w:ascii="Times New Roman" w:eastAsia="Songti SC" w:hAnsi="Times New Roman"/>
        </w:rPr>
        <w:t>语义</w:t>
      </w:r>
      <w:r>
        <w:rPr>
          <w:rFonts w:ascii="Times New Roman" w:eastAsia="Songti SC" w:hAnsi="Times New Roman"/>
        </w:rPr>
        <w:t xml:space="preserve"> Top-10 </w:t>
      </w:r>
      <w:r>
        <w:rPr>
          <w:rFonts w:ascii="Times New Roman" w:eastAsia="Songti SC" w:hAnsi="Times New Roman"/>
        </w:rPr>
        <w:t>对比</w:t>
      </w:r>
    </w:p>
    <w:p w:rsidR="00AB3246" w:rsidRDefault="00000000">
      <w:pPr>
        <w:ind w:firstLine="420"/>
        <w:jc w:val="both"/>
      </w:pPr>
      <w:r>
        <w:t>三种模型的语义</w:t>
      </w:r>
      <w:r>
        <w:t xml:space="preserve">H2 Top-10 </w:t>
      </w:r>
      <w:r>
        <w:t>候选对</w:t>
      </w:r>
      <w:r>
        <w:t>:</w:t>
      </w:r>
    </w:p>
    <w:p w:rsidR="00AB3246" w:rsidRDefault="00000000">
      <w:pPr>
        <w:ind w:firstLine="420"/>
        <w:jc w:val="both"/>
      </w:pPr>
      <w:r>
        <w:t xml:space="preserve">Qwen3-8B </w:t>
      </w:r>
      <w:r>
        <w:t>语义</w:t>
      </w:r>
      <w:r>
        <w:t>H2 Top-10:</w:t>
      </w:r>
    </w:p>
    <w:tbl>
      <w:tblPr>
        <w:tblStyle w:val="-11"/>
        <w:tblW w:w="0" w:type="auto"/>
        <w:jc w:val="center"/>
        <w:tblLook w:val="04A0" w:firstRow="1" w:lastRow="0" w:firstColumn="1" w:lastColumn="0" w:noHBand="0" w:noVBand="1"/>
      </w:tblPr>
      <w:tblGrid>
        <w:gridCol w:w="2351"/>
        <w:gridCol w:w="2351"/>
        <w:gridCol w:w="2351"/>
        <w:gridCol w:w="235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sz w:val="18"/>
              </w:rPr>
              <w:t>path1</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path2</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rank</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sc</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乡饮酒义》</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《荀子</w:t>
            </w:r>
            <w:r>
              <w:rPr>
                <w:sz w:val="18"/>
              </w:rPr>
              <w:t>·</w:t>
            </w:r>
            <w:r>
              <w:rPr>
                <w:sz w:val="18"/>
              </w:rPr>
              <w:t>乐论篇》第二十</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哀公问》</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哀公问于孔子》第四十一</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0.9991</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《大戴礼记</w:t>
            </w:r>
            <w:r>
              <w:rPr>
                <w:b w:val="0"/>
                <w:sz w:val="18"/>
              </w:rPr>
              <w:t>·</w:t>
            </w:r>
            <w:r>
              <w:rPr>
                <w:b w:val="0"/>
                <w:sz w:val="18"/>
              </w:rPr>
              <w:t>卫将军文子》</w:t>
            </w:r>
            <w:r>
              <w:rPr>
                <w:b w:val="0"/>
                <w:sz w:val="18"/>
              </w:rPr>
              <w:lastRenderedPageBreak/>
              <w:t>第六十</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lastRenderedPageBreak/>
              <w:t>《孔子家语</w:t>
            </w:r>
            <w:r>
              <w:rPr>
                <w:sz w:val="18"/>
              </w:rPr>
              <w:t>·</w:t>
            </w:r>
            <w:r>
              <w:rPr>
                <w:sz w:val="18"/>
              </w:rPr>
              <w:t>弟子行》第十</w:t>
            </w:r>
            <w:r>
              <w:rPr>
                <w:sz w:val="18"/>
              </w:rPr>
              <w:lastRenderedPageBreak/>
              <w:t>二</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lastRenderedPageBreak/>
              <w:t>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0.9938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《大戴礼记</w:t>
            </w:r>
            <w:r>
              <w:rPr>
                <w:b w:val="0"/>
                <w:sz w:val="18"/>
              </w:rPr>
              <w:t>·</w:t>
            </w:r>
            <w:r>
              <w:rPr>
                <w:b w:val="0"/>
                <w:sz w:val="18"/>
              </w:rPr>
              <w:t>五帝德》第六十二</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五帝德》第二十三</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0.9898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《孔子家语</w:t>
            </w:r>
            <w:r>
              <w:rPr>
                <w:b w:val="0"/>
                <w:sz w:val="18"/>
              </w:rPr>
              <w:t>·</w:t>
            </w:r>
            <w:r>
              <w:rPr>
                <w:b w:val="0"/>
                <w:sz w:val="18"/>
              </w:rPr>
              <w:t>曲礼子贡问》第四十二</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曲礼子夏问》第四十三</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0.9797</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《韩诗外传》</w:t>
            </w:r>
            <w:r>
              <w:rPr>
                <w:b w:val="0"/>
                <w:sz w:val="18"/>
              </w:rPr>
              <w:t>·</w:t>
            </w:r>
            <w:r>
              <w:rPr>
                <w:b w:val="0"/>
                <w:sz w:val="18"/>
              </w:rPr>
              <w:t>卷第七</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《说苑</w:t>
            </w:r>
            <w:r>
              <w:rPr>
                <w:sz w:val="18"/>
              </w:rPr>
              <w:t>·</w:t>
            </w:r>
            <w:r>
              <w:rPr>
                <w:sz w:val="18"/>
              </w:rPr>
              <w:t>杂言》</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6</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0.9793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《论语</w:t>
            </w:r>
            <w:r>
              <w:rPr>
                <w:b w:val="0"/>
                <w:sz w:val="18"/>
              </w:rPr>
              <w:t>·</w:t>
            </w:r>
            <w:r>
              <w:rPr>
                <w:b w:val="0"/>
                <w:sz w:val="18"/>
              </w:rPr>
              <w:t>述而》第七</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《论语</w:t>
            </w:r>
            <w:r>
              <w:rPr>
                <w:sz w:val="18"/>
              </w:rPr>
              <w:t>·</w:t>
            </w:r>
            <w:r>
              <w:rPr>
                <w:sz w:val="18"/>
              </w:rPr>
              <w:t>子罕》第九</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7</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0.9782</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《论语</w:t>
            </w:r>
            <w:r>
              <w:rPr>
                <w:b w:val="0"/>
                <w:sz w:val="18"/>
              </w:rPr>
              <w:t>·</w:t>
            </w:r>
            <w:r>
              <w:rPr>
                <w:b w:val="0"/>
                <w:sz w:val="18"/>
              </w:rPr>
              <w:t>公冶长》第五</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《论语</w:t>
            </w:r>
            <w:r>
              <w:rPr>
                <w:sz w:val="18"/>
              </w:rPr>
              <w:t>·</w:t>
            </w:r>
            <w:r>
              <w:rPr>
                <w:sz w:val="18"/>
              </w:rPr>
              <w:t>雍也》第六</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0.9773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《大戴礼记</w:t>
            </w:r>
            <w:r>
              <w:rPr>
                <w:b w:val="0"/>
                <w:sz w:val="18"/>
              </w:rPr>
              <w:t>·</w:t>
            </w:r>
            <w:r>
              <w:rPr>
                <w:b w:val="0"/>
                <w:sz w:val="18"/>
              </w:rPr>
              <w:t>哀公问于孔子》第四十一</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大昏解》第四</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9</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0.9768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《说苑</w:t>
            </w:r>
            <w:r>
              <w:rPr>
                <w:b w:val="0"/>
                <w:sz w:val="18"/>
              </w:rPr>
              <w:t>·</w:t>
            </w:r>
            <w:r>
              <w:rPr>
                <w:b w:val="0"/>
                <w:sz w:val="18"/>
              </w:rPr>
              <w:t>杂言》</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六本》第十五</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0.9751</w:t>
            </w:r>
          </w:p>
        </w:tc>
      </w:tr>
    </w:tbl>
    <w:p w:rsidR="00AB3246" w:rsidRDefault="00000000">
      <w:pPr>
        <w:ind w:firstLine="420"/>
        <w:jc w:val="both"/>
      </w:pPr>
      <w:r>
        <w:t xml:space="preserve">Qwen2-7B </w:t>
      </w:r>
      <w:r>
        <w:t>语义</w:t>
      </w:r>
      <w:r>
        <w:t>H2 Top-10:</w:t>
      </w:r>
    </w:p>
    <w:tbl>
      <w:tblPr>
        <w:tblStyle w:val="-11"/>
        <w:tblW w:w="0" w:type="auto"/>
        <w:jc w:val="center"/>
        <w:tblLook w:val="04A0" w:firstRow="1" w:lastRow="0" w:firstColumn="1" w:lastColumn="0" w:noHBand="0" w:noVBand="1"/>
      </w:tblPr>
      <w:tblGrid>
        <w:gridCol w:w="2351"/>
        <w:gridCol w:w="2351"/>
        <w:gridCol w:w="2351"/>
        <w:gridCol w:w="235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sz w:val="18"/>
              </w:rPr>
              <w:t>path1</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path2</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rank</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sc</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乡饮酒义》</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《荀子</w:t>
            </w:r>
            <w:r>
              <w:rPr>
                <w:sz w:val="18"/>
              </w:rPr>
              <w:t>·</w:t>
            </w:r>
            <w:r>
              <w:rPr>
                <w:sz w:val="18"/>
              </w:rPr>
              <w:t>乐论篇》第二十</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《论语</w:t>
            </w:r>
            <w:r>
              <w:rPr>
                <w:b w:val="0"/>
                <w:sz w:val="18"/>
              </w:rPr>
              <w:t>·</w:t>
            </w:r>
            <w:r>
              <w:rPr>
                <w:b w:val="0"/>
                <w:sz w:val="18"/>
              </w:rPr>
              <w:t>阳货》第十七</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《孔丛子</w:t>
            </w:r>
            <w:r>
              <w:rPr>
                <w:sz w:val="18"/>
              </w:rPr>
              <w:t>·</w:t>
            </w:r>
            <w:r>
              <w:rPr>
                <w:sz w:val="18"/>
              </w:rPr>
              <w:t>诘墨》第十八</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《论语</w:t>
            </w:r>
            <w:r>
              <w:rPr>
                <w:b w:val="0"/>
                <w:sz w:val="18"/>
              </w:rPr>
              <w:t>·</w:t>
            </w:r>
            <w:r>
              <w:rPr>
                <w:b w:val="0"/>
                <w:sz w:val="18"/>
              </w:rPr>
              <w:t>阳货》第十七</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曾子制言上》第五十四</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《孔子家语</w:t>
            </w:r>
            <w:r>
              <w:rPr>
                <w:b w:val="0"/>
                <w:sz w:val="18"/>
              </w:rPr>
              <w:t>·</w:t>
            </w:r>
            <w:r>
              <w:rPr>
                <w:b w:val="0"/>
                <w:sz w:val="18"/>
              </w:rPr>
              <w:t>三恕》第九</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颜回》第十八</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《论语</w:t>
            </w:r>
            <w:r>
              <w:rPr>
                <w:b w:val="0"/>
                <w:sz w:val="18"/>
              </w:rPr>
              <w:t>·</w:t>
            </w:r>
            <w:r>
              <w:rPr>
                <w:b w:val="0"/>
                <w:sz w:val="18"/>
              </w:rPr>
              <w:t>宪问》第十四</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大学》</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《说苑</w:t>
            </w:r>
            <w:r>
              <w:rPr>
                <w:b w:val="0"/>
                <w:sz w:val="18"/>
              </w:rPr>
              <w:t>·</w:t>
            </w:r>
            <w:r>
              <w:rPr>
                <w:b w:val="0"/>
                <w:sz w:val="18"/>
              </w:rPr>
              <w:t>政理》</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好生》第十</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6</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《大戴礼记</w:t>
            </w:r>
            <w:r>
              <w:rPr>
                <w:b w:val="0"/>
                <w:sz w:val="18"/>
              </w:rPr>
              <w:t>·</w:t>
            </w:r>
            <w:r>
              <w:rPr>
                <w:b w:val="0"/>
                <w:sz w:val="18"/>
              </w:rPr>
              <w:t>曾子制言上》第五十四</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《孔丛子</w:t>
            </w:r>
            <w:r>
              <w:rPr>
                <w:sz w:val="18"/>
              </w:rPr>
              <w:t>·</w:t>
            </w:r>
            <w:r>
              <w:rPr>
                <w:sz w:val="18"/>
              </w:rPr>
              <w:t>诘墨》第十八</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7</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三年问》</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曾子疾病》第五十七</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《孔丛子</w:t>
            </w:r>
            <w:r>
              <w:rPr>
                <w:b w:val="0"/>
                <w:sz w:val="18"/>
              </w:rPr>
              <w:t>·</w:t>
            </w:r>
            <w:r>
              <w:rPr>
                <w:b w:val="0"/>
                <w:sz w:val="18"/>
              </w:rPr>
              <w:t>杂训》第六</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《孔丛子</w:t>
            </w:r>
            <w:r>
              <w:rPr>
                <w:sz w:val="18"/>
              </w:rPr>
              <w:t>·</w:t>
            </w:r>
            <w:r>
              <w:rPr>
                <w:sz w:val="18"/>
              </w:rPr>
              <w:t>儒服》第十三</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9</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0.9997</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《说苑</w:t>
            </w:r>
            <w:r>
              <w:rPr>
                <w:b w:val="0"/>
                <w:sz w:val="18"/>
              </w:rPr>
              <w:t>·</w:t>
            </w:r>
            <w:r>
              <w:rPr>
                <w:b w:val="0"/>
                <w:sz w:val="18"/>
              </w:rPr>
              <w:t>君道》</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《孔丛子</w:t>
            </w:r>
            <w:r>
              <w:rPr>
                <w:sz w:val="18"/>
              </w:rPr>
              <w:t>·</w:t>
            </w:r>
            <w:r>
              <w:rPr>
                <w:sz w:val="18"/>
              </w:rPr>
              <w:t>杂训》第六</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0.9997</w:t>
            </w:r>
          </w:p>
        </w:tc>
      </w:tr>
    </w:tbl>
    <w:p w:rsidR="00AB3246" w:rsidRDefault="00000000">
      <w:pPr>
        <w:ind w:firstLine="420"/>
        <w:jc w:val="both"/>
      </w:pPr>
      <w:r>
        <w:t xml:space="preserve">BGE-M3 </w:t>
      </w:r>
      <w:r>
        <w:t>语义</w:t>
      </w:r>
      <w:r>
        <w:t>H2 Top-10:</w:t>
      </w:r>
    </w:p>
    <w:tbl>
      <w:tblPr>
        <w:tblStyle w:val="-11"/>
        <w:tblW w:w="0" w:type="auto"/>
        <w:jc w:val="center"/>
        <w:tblLook w:val="04A0" w:firstRow="1" w:lastRow="0" w:firstColumn="1" w:lastColumn="0" w:noHBand="0" w:noVBand="1"/>
      </w:tblPr>
      <w:tblGrid>
        <w:gridCol w:w="2351"/>
        <w:gridCol w:w="2351"/>
        <w:gridCol w:w="2351"/>
        <w:gridCol w:w="235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sz w:val="18"/>
              </w:rPr>
              <w:t>path1</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path2</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rank</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sc</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檀弓上》</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檀弓下》</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檀弓上》</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曾子问》</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檀弓上》</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文王世子》</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檀弓上》</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礼运》</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檀弓上》</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礼器》</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檀弓上》</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郊特牲》</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檀弓下》</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曾子问》</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檀弓下》</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文王世子》</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《礼记</w:t>
            </w:r>
            <w:r>
              <w:rPr>
                <w:b w:val="0"/>
                <w:sz w:val="18"/>
              </w:rPr>
              <w:t>·</w:t>
            </w:r>
            <w:r>
              <w:rPr>
                <w:b w:val="0"/>
                <w:sz w:val="18"/>
              </w:rPr>
              <w:t>檀弓下》</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礼运》</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lastRenderedPageBreak/>
              <w:t>《礼记</w:t>
            </w:r>
            <w:r>
              <w:rPr>
                <w:b w:val="0"/>
                <w:sz w:val="18"/>
              </w:rPr>
              <w:t>·</w:t>
            </w:r>
            <w:r>
              <w:rPr>
                <w:b w:val="0"/>
                <w:sz w:val="18"/>
              </w:rPr>
              <w:t>檀弓下》</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礼器》</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r>
    </w:tbl>
    <w:p w:rsidR="00AB3246" w:rsidRDefault="00000000">
      <w:pPr>
        <w:ind w:firstLine="420"/>
        <w:jc w:val="both"/>
      </w:pPr>
      <w:r>
        <w:t>三方</w:t>
      </w:r>
      <w:r>
        <w:t xml:space="preserve"> Top-10 </w:t>
      </w:r>
      <w:r>
        <w:t>重叠</w:t>
      </w:r>
      <w:r>
        <w:t xml:space="preserve">: 0/10 </w:t>
      </w:r>
      <w:r>
        <w:t>对</w:t>
      </w:r>
    </w:p>
    <w:p w:rsidR="00AB3246" w:rsidRDefault="00000000">
      <w:pPr>
        <w:pStyle w:val="21"/>
      </w:pPr>
      <w:r>
        <w:rPr>
          <w:rFonts w:ascii="Times New Roman" w:eastAsia="Songti SC" w:hAnsi="Times New Roman"/>
        </w:rPr>
        <w:t xml:space="preserve">3.6 </w:t>
      </w:r>
      <w:r>
        <w:rPr>
          <w:rFonts w:ascii="Times New Roman" w:eastAsia="Songti SC" w:hAnsi="Times New Roman"/>
        </w:rPr>
        <w:t>语义</w:t>
      </w:r>
      <w:r>
        <w:rPr>
          <w:rFonts w:ascii="Times New Roman" w:eastAsia="Songti SC" w:hAnsi="Times New Roman"/>
        </w:rPr>
        <w:t xml:space="preserve"> Normal </w:t>
      </w:r>
      <w:r>
        <w:rPr>
          <w:rFonts w:ascii="Times New Roman" w:eastAsia="Songti SC" w:hAnsi="Times New Roman"/>
        </w:rPr>
        <w:t>对比</w:t>
      </w:r>
    </w:p>
    <w:tbl>
      <w:tblPr>
        <w:tblStyle w:val="-11"/>
        <w:tblW w:w="0" w:type="auto"/>
        <w:jc w:val="center"/>
        <w:tblLook w:val="04A0" w:firstRow="1" w:lastRow="0" w:firstColumn="1" w:lastColumn="0" w:noHBand="0" w:noVBand="1"/>
      </w:tblPr>
      <w:tblGrid>
        <w:gridCol w:w="2351"/>
        <w:gridCol w:w="2351"/>
        <w:gridCol w:w="2351"/>
        <w:gridCol w:w="235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sz w:val="18"/>
              </w:rPr>
              <w:t>统计量</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Qwen3-8B</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Qwen2-7B</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BGE-M3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候选对数</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38612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31967</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39377</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均值</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0.8110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0.9614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0.7148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标准差</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0.0424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0.0901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0.0524</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P5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0.7390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0.7608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0.6269</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P95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0.8698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0.7836</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sc&gt;=0.99</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16543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13</w:t>
            </w:r>
          </w:p>
        </w:tc>
      </w:tr>
    </w:tbl>
    <w:p w:rsidR="00AB3246" w:rsidRDefault="00000000">
      <w:pPr>
        <w:ind w:firstLine="420"/>
        <w:jc w:val="both"/>
      </w:pPr>
      <w:r>
        <w:t>Qwen2-7B Normal: 16543</w:t>
      </w:r>
      <w:r>
        <w:t>对</w:t>
      </w:r>
      <w:r>
        <w:t xml:space="preserve"> (51.8%) sc&gt;=0.99</w:t>
      </w:r>
      <w:r>
        <w:t>，均值</w:t>
      </w:r>
      <w:r>
        <w:t xml:space="preserve"> 0.961</w:t>
      </w:r>
      <w:r>
        <w:t>，压缩极端。</w:t>
      </w:r>
    </w:p>
    <w:p w:rsidR="00AB3246" w:rsidRDefault="00000000">
      <w:pPr>
        <w:pStyle w:val="1"/>
      </w:pPr>
      <w:r>
        <w:rPr>
          <w:rFonts w:ascii="Times New Roman" w:eastAsia="Songti SC" w:hAnsi="Times New Roman"/>
        </w:rPr>
        <w:t>第四章</w:t>
      </w:r>
      <w:r>
        <w:rPr>
          <w:rFonts w:ascii="Times New Roman" w:eastAsia="Songti SC" w:hAnsi="Times New Roman"/>
        </w:rPr>
        <w:t xml:space="preserve"> </w:t>
      </w:r>
      <w:r>
        <w:rPr>
          <w:rFonts w:ascii="Times New Roman" w:eastAsia="Songti SC" w:hAnsi="Times New Roman"/>
        </w:rPr>
        <w:t>融合通道对比</w:t>
      </w:r>
      <w:r>
        <w:rPr>
          <w:rFonts w:ascii="Times New Roman" w:eastAsia="Songti SC" w:hAnsi="Times New Roman"/>
        </w:rPr>
        <w:t xml:space="preserve"> -- </w:t>
      </w:r>
      <w:r>
        <w:rPr>
          <w:rFonts w:ascii="Times New Roman" w:eastAsia="Songti SC" w:hAnsi="Times New Roman"/>
        </w:rPr>
        <w:t>字面权重的纠偏效应</w:t>
      </w:r>
    </w:p>
    <w:p w:rsidR="00AB3246" w:rsidRDefault="00000000">
      <w:pPr>
        <w:pStyle w:val="21"/>
      </w:pPr>
      <w:r>
        <w:rPr>
          <w:rFonts w:ascii="Times New Roman" w:eastAsia="Songti SC" w:hAnsi="Times New Roman"/>
        </w:rPr>
        <w:t xml:space="preserve">4.1 </w:t>
      </w:r>
      <w:r>
        <w:rPr>
          <w:rFonts w:ascii="Times New Roman" w:eastAsia="Songti SC" w:hAnsi="Times New Roman"/>
        </w:rPr>
        <w:t>融合公式</w:t>
      </w:r>
    </w:p>
    <w:p w:rsidR="00AB3246" w:rsidRDefault="00000000">
      <w:pPr>
        <w:ind w:firstLine="420"/>
        <w:jc w:val="both"/>
      </w:pPr>
      <w:r>
        <w:t>融合通道使用</w:t>
      </w:r>
      <w:r>
        <w:t xml:space="preserve"> robust_soft piecewise tanh </w:t>
      </w:r>
      <w:r>
        <w:t>归一化后的加权融合</w:t>
      </w:r>
      <w:r>
        <w:t>:</w:t>
      </w:r>
    </w:p>
    <w:p w:rsidR="00AB3246" w:rsidRDefault="00000000">
      <w:pPr>
        <w:ind w:firstLine="420"/>
        <w:jc w:val="both"/>
      </w:pPr>
      <w:r>
        <w:t>score_final = 0.70 * q_lex + 0.30 * q_sem</w:t>
      </w:r>
    </w:p>
    <w:p w:rsidR="00AB3246" w:rsidRDefault="00000000">
      <w:pPr>
        <w:ind w:firstLine="420"/>
        <w:jc w:val="both"/>
      </w:pPr>
      <w:r>
        <w:t>其中</w:t>
      </w:r>
      <w:r>
        <w:t>: z = (x - p_lo) / (p_hi - p_lo)  [</w:t>
      </w:r>
      <w:r>
        <w:t>线性标准化</w:t>
      </w:r>
      <w:r>
        <w:t>]</w:t>
      </w:r>
    </w:p>
    <w:p w:rsidR="00AB3246" w:rsidRDefault="00000000">
      <w:pPr>
        <w:ind w:firstLine="420"/>
        <w:jc w:val="both"/>
      </w:pPr>
      <w:r>
        <w:t>z &lt; 0: z = -tanh(-k*z)   [</w:t>
      </w:r>
      <w:r>
        <w:t>下限软压缩</w:t>
      </w:r>
      <w:r>
        <w:t>]</w:t>
      </w:r>
    </w:p>
    <w:p w:rsidR="00AB3246" w:rsidRDefault="00000000">
      <w:pPr>
        <w:ind w:firstLine="420"/>
        <w:jc w:val="both"/>
      </w:pPr>
      <w:r>
        <w:t>0 &lt;= z &lt;= 1: z = z        [</w:t>
      </w:r>
      <w:r>
        <w:t>线性保持</w:t>
      </w:r>
      <w:r>
        <w:t>]</w:t>
      </w:r>
    </w:p>
    <w:p w:rsidR="00AB3246" w:rsidRDefault="00000000">
      <w:pPr>
        <w:ind w:firstLine="420"/>
        <w:jc w:val="both"/>
      </w:pPr>
      <w:r>
        <w:t>z &gt; 1: z = 1 + tanh(k*(z-1))  [</w:t>
      </w:r>
      <w:r>
        <w:t>上限软压缩</w:t>
      </w:r>
      <w:r>
        <w:t>]</w:t>
      </w:r>
    </w:p>
    <w:p w:rsidR="00AB3246" w:rsidRDefault="00000000">
      <w:pPr>
        <w:ind w:firstLine="420"/>
        <w:jc w:val="both"/>
      </w:pPr>
      <w:r>
        <w:t>q = eps + (z+1)/3 * (1-2*eps)  [</w:t>
      </w:r>
      <w:r>
        <w:t>映射到</w:t>
      </w:r>
      <w:r>
        <w:t xml:space="preserve"> (0,1)]</w:t>
      </w:r>
    </w:p>
    <w:p w:rsidR="00AB3246" w:rsidRDefault="00000000">
      <w:pPr>
        <w:ind w:firstLine="420"/>
        <w:jc w:val="both"/>
      </w:pPr>
      <w:r>
        <w:t xml:space="preserve">70% </w:t>
      </w:r>
      <w:r>
        <w:t>的字面权重意味着融合分数主要由字面通道决定，语义差异被大幅稀释。</w:t>
      </w:r>
    </w:p>
    <w:p w:rsidR="00AB3246" w:rsidRDefault="00000000">
      <w:pPr>
        <w:pStyle w:val="21"/>
      </w:pPr>
      <w:r>
        <w:rPr>
          <w:rFonts w:ascii="Times New Roman" w:eastAsia="Songti SC" w:hAnsi="Times New Roman"/>
        </w:rPr>
        <w:t xml:space="preserve">4.2 </w:t>
      </w:r>
      <w:r>
        <w:rPr>
          <w:rFonts w:ascii="Times New Roman" w:eastAsia="Songti SC" w:hAnsi="Times New Roman"/>
        </w:rPr>
        <w:t>候选对收敛</w:t>
      </w:r>
    </w:p>
    <w:p w:rsidR="00AB3246" w:rsidRDefault="00000000">
      <w:pPr>
        <w:ind w:firstLine="420"/>
        <w:jc w:val="both"/>
      </w:pPr>
      <w:r>
        <w:t>语义</w:t>
      </w:r>
      <w:r>
        <w:t xml:space="preserve">H2 </w:t>
      </w:r>
      <w:r>
        <w:t>三方</w:t>
      </w:r>
      <w:r>
        <w:t xml:space="preserve">Jaccard = 0.0200 =&gt; </w:t>
      </w:r>
      <w:r>
        <w:t>融合</w:t>
      </w:r>
      <w:r>
        <w:t xml:space="preserve">H2 </w:t>
      </w:r>
      <w:r>
        <w:t>三方</w:t>
      </w:r>
      <w:r>
        <w:t>Jaccard = 0.5631 (</w:t>
      </w:r>
      <w:r>
        <w:t>提升</w:t>
      </w:r>
      <w:r>
        <w:t xml:space="preserve"> 28 </w:t>
      </w:r>
      <w:r>
        <w:t>倍</w:t>
      </w:r>
      <w:r>
        <w:t>)</w:t>
      </w:r>
    </w:p>
    <w:p w:rsidR="00AB3246" w:rsidRDefault="00000000">
      <w:pPr>
        <w:pStyle w:val="21"/>
      </w:pPr>
      <w:r>
        <w:rPr>
          <w:rFonts w:ascii="Times New Roman" w:eastAsia="Songti SC" w:hAnsi="Times New Roman"/>
        </w:rPr>
        <w:t xml:space="preserve">4.3 </w:t>
      </w:r>
      <w:r>
        <w:rPr>
          <w:rFonts w:ascii="Times New Roman" w:eastAsia="Songti SC" w:hAnsi="Times New Roman"/>
        </w:rPr>
        <w:t>排名收敛</w:t>
      </w:r>
    </w:p>
    <w:tbl>
      <w:tblPr>
        <w:tblStyle w:val="-11"/>
        <w:tblW w:w="0" w:type="auto"/>
        <w:jc w:val="center"/>
        <w:tblLook w:val="04A0" w:firstRow="1" w:lastRow="0" w:firstColumn="1" w:lastColumn="0" w:noHBand="0" w:noVBand="1"/>
      </w:tblPr>
      <w:tblGrid>
        <w:gridCol w:w="1881"/>
        <w:gridCol w:w="1881"/>
        <w:gridCol w:w="1881"/>
        <w:gridCol w:w="1881"/>
        <w:gridCol w:w="188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sz w:val="18"/>
              </w:rPr>
              <w:t>模型对</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语义</w:t>
            </w:r>
            <w:r>
              <w:rPr>
                <w:sz w:val="18"/>
              </w:rPr>
              <w:t>H2 rho</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融合</w:t>
            </w:r>
            <w:r>
              <w:rPr>
                <w:sz w:val="18"/>
              </w:rPr>
              <w:t>H2 rho</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语义</w:t>
            </w:r>
            <w:r>
              <w:rPr>
                <w:sz w:val="18"/>
              </w:rPr>
              <w:t>Normal rho</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融合</w:t>
            </w:r>
            <w:r>
              <w:rPr>
                <w:sz w:val="18"/>
              </w:rPr>
              <w:t>Normal rho</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Q3 vs Q2</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-0.1696</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0.7961</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0.3555</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0.8470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Q3 vs BGE</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0.7784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0.9257</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0.7696</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0.9546</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Q2 vs BGE</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-0.0249</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0.7797</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0.3353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0.8461</w:t>
            </w:r>
          </w:p>
        </w:tc>
      </w:tr>
    </w:tbl>
    <w:p w:rsidR="00AB3246" w:rsidRDefault="00000000">
      <w:pPr>
        <w:jc w:val="center"/>
      </w:pPr>
      <w:r>
        <w:rPr>
          <w:noProof/>
        </w:rPr>
        <w:lastRenderedPageBreak/>
        <w:drawing>
          <wp:inline distT="0" distB="0" distL="114300" distR="114300">
            <wp:extent cx="5029200" cy="3895725"/>
            <wp:effectExtent l="0" t="0" r="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029200" cy="3896005"/>
                    </a:xfrm>
                    <a:prstGeom prst="rect">
                      <a:avLst/>
                    </a:prstGeom>
                  </pic:spPr>
                </pic:pic>
              </a:graphicData>
            </a:graphic>
          </wp:inline>
        </w:drawing>
      </w:r>
    </w:p>
    <w:p w:rsidR="00AB3246" w:rsidRDefault="00000000">
      <w:pPr>
        <w:ind w:firstLine="420"/>
        <w:jc w:val="both"/>
      </w:pPr>
      <w:r>
        <w:rPr>
          <w:i/>
        </w:rPr>
        <w:t>图</w:t>
      </w:r>
      <w:r>
        <w:rPr>
          <w:i/>
        </w:rPr>
        <w:t xml:space="preserve">9: </w:t>
      </w:r>
      <w:r>
        <w:rPr>
          <w:i/>
        </w:rPr>
        <w:t>语义分歧</w:t>
      </w:r>
      <w:r>
        <w:rPr>
          <w:i/>
        </w:rPr>
        <w:t xml:space="preserve"> -&gt; </w:t>
      </w:r>
      <w:r>
        <w:rPr>
          <w:i/>
        </w:rPr>
        <w:t>融合收敛</w:t>
      </w:r>
      <w:r>
        <w:rPr>
          <w:i/>
        </w:rPr>
        <w:t xml:space="preserve"> </w:t>
      </w:r>
      <w:r>
        <w:rPr>
          <w:i/>
        </w:rPr>
        <w:t>可视化</w:t>
      </w:r>
    </w:p>
    <w:p w:rsidR="00AB3246" w:rsidRDefault="00000000">
      <w:pPr>
        <w:ind w:firstLine="420"/>
        <w:jc w:val="both"/>
      </w:pPr>
      <w:r>
        <w:t>解读</w:t>
      </w:r>
      <w:r>
        <w:t xml:space="preserve">: </w:t>
      </w:r>
      <w:r>
        <w:t>字面权重</w:t>
      </w:r>
      <w:r>
        <w:t xml:space="preserve"> (70%) </w:t>
      </w:r>
      <w:r>
        <w:t>的主导地位有效消化了模型间的语义差异。即使</w:t>
      </w:r>
      <w:r>
        <w:t xml:space="preserve"> Qwen2 </w:t>
      </w:r>
      <w:r>
        <w:t>的语义排名与</w:t>
      </w:r>
      <w:r>
        <w:t xml:space="preserve"> Qwen3 </w:t>
      </w:r>
      <w:r>
        <w:t>呈相关性</w:t>
      </w:r>
      <w:r>
        <w:t xml:space="preserve"> rho=-0.170</w:t>
      </w:r>
      <w:r>
        <w:t>，融合后仍能达到</w:t>
      </w:r>
      <w:r>
        <w:t xml:space="preserve"> rho=0.796</w:t>
      </w:r>
      <w:r>
        <w:t>，证明融合机制具有强纠偏能力。</w:t>
      </w:r>
    </w:p>
    <w:p w:rsidR="00AB3246" w:rsidRDefault="00000000">
      <w:pPr>
        <w:pStyle w:val="21"/>
      </w:pPr>
      <w:r>
        <w:rPr>
          <w:rFonts w:ascii="Times New Roman" w:eastAsia="Songti SC" w:hAnsi="Times New Roman"/>
        </w:rPr>
        <w:t xml:space="preserve">4.4 Top-k </w:t>
      </w:r>
      <w:r>
        <w:rPr>
          <w:rFonts w:ascii="Times New Roman" w:eastAsia="Songti SC" w:hAnsi="Times New Roman"/>
        </w:rPr>
        <w:t>一致性</w:t>
      </w:r>
    </w:p>
    <w:p w:rsidR="00AB3246" w:rsidRDefault="00000000">
      <w:pPr>
        <w:jc w:val="center"/>
      </w:pPr>
      <w:r>
        <w:rPr>
          <w:noProof/>
        </w:rPr>
        <w:drawing>
          <wp:inline distT="0" distB="0" distL="114300" distR="114300">
            <wp:extent cx="5486400" cy="3020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486400" cy="3020811"/>
                    </a:xfrm>
                    <a:prstGeom prst="rect">
                      <a:avLst/>
                    </a:prstGeom>
                  </pic:spPr>
                </pic:pic>
              </a:graphicData>
            </a:graphic>
          </wp:inline>
        </w:drawing>
      </w:r>
    </w:p>
    <w:p w:rsidR="00AB3246" w:rsidRDefault="00000000">
      <w:pPr>
        <w:ind w:firstLine="420"/>
        <w:jc w:val="both"/>
      </w:pPr>
      <w:r>
        <w:rPr>
          <w:i/>
        </w:rPr>
        <w:t>图</w:t>
      </w:r>
      <w:r>
        <w:rPr>
          <w:i/>
        </w:rPr>
        <w:t xml:space="preserve">4: </w:t>
      </w:r>
      <w:r>
        <w:rPr>
          <w:i/>
        </w:rPr>
        <w:t>融合</w:t>
      </w:r>
      <w:r>
        <w:rPr>
          <w:i/>
        </w:rPr>
        <w:t xml:space="preserve">H2 Top-k Jaccard </w:t>
      </w:r>
      <w:r>
        <w:rPr>
          <w:i/>
        </w:rPr>
        <w:t>重叠度曲线</w:t>
      </w:r>
    </w:p>
    <w:tbl>
      <w:tblPr>
        <w:tblStyle w:val="-11"/>
        <w:tblW w:w="0" w:type="auto"/>
        <w:jc w:val="center"/>
        <w:tblLook w:val="04A0" w:firstRow="1" w:lastRow="0" w:firstColumn="1" w:lastColumn="0" w:noHBand="0" w:noVBand="1"/>
      </w:tblPr>
      <w:tblGrid>
        <w:gridCol w:w="2351"/>
        <w:gridCol w:w="2351"/>
        <w:gridCol w:w="2351"/>
        <w:gridCol w:w="235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sz w:val="18"/>
              </w:rPr>
              <w:lastRenderedPageBreak/>
              <w:t>Top-k %</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Q3 vs Q2</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Q3 vs BGE</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Q2 vs BGE</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0.4762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0.6727</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0.4091</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0.3824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0.6185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0.4100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0.4873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0.7491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0.4673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10%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0.6555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0.7444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0.5983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15%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0.6461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0.7604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0.6339</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20%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0.6372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0.7668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0.6423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25%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0.6409</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0.7442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0.6359</w:t>
            </w:r>
          </w:p>
        </w:tc>
      </w:tr>
    </w:tbl>
    <w:p w:rsidR="00AB3246" w:rsidRDefault="00000000">
      <w:pPr>
        <w:ind w:firstLine="420"/>
        <w:jc w:val="both"/>
      </w:pPr>
      <w:r>
        <w:t>融合</w:t>
      </w:r>
      <w:r>
        <w:t xml:space="preserve">H2 Top-14 </w:t>
      </w:r>
      <w:r>
        <w:t>三模型重叠</w:t>
      </w:r>
      <w:r>
        <w:t xml:space="preserve">: 12/14 </w:t>
      </w:r>
      <w:r>
        <w:t>对</w:t>
      </w:r>
    </w:p>
    <w:p w:rsidR="00AB3246" w:rsidRDefault="00000000">
      <w:pPr>
        <w:ind w:firstLine="420"/>
        <w:jc w:val="both"/>
      </w:pPr>
      <w:r>
        <w:t xml:space="preserve">Qwen3-8B </w:t>
      </w:r>
      <w:r>
        <w:t>融合</w:t>
      </w:r>
      <w:r>
        <w:t>H2 Top-14:</w:t>
      </w:r>
    </w:p>
    <w:tbl>
      <w:tblPr>
        <w:tblStyle w:val="-11"/>
        <w:tblW w:w="0" w:type="auto"/>
        <w:jc w:val="center"/>
        <w:tblLook w:val="04A0" w:firstRow="1" w:lastRow="0" w:firstColumn="1" w:lastColumn="0" w:noHBand="0" w:noVBand="1"/>
      </w:tblPr>
      <w:tblGrid>
        <w:gridCol w:w="1568"/>
        <w:gridCol w:w="1568"/>
        <w:gridCol w:w="1568"/>
        <w:gridCol w:w="1568"/>
        <w:gridCol w:w="1568"/>
        <w:gridCol w:w="1568"/>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sz w:val="18"/>
              </w:rPr>
              <w:t>rank</w:t>
            </w:r>
          </w:p>
        </w:tc>
        <w:tc>
          <w:tcPr>
            <w:tcW w:w="1568"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path1</w:t>
            </w:r>
          </w:p>
        </w:tc>
        <w:tc>
          <w:tcPr>
            <w:tcW w:w="1568"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path2</w:t>
            </w:r>
          </w:p>
        </w:tc>
        <w:tc>
          <w:tcPr>
            <w:tcW w:w="1568"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score_final</w:t>
            </w:r>
          </w:p>
        </w:tc>
        <w:tc>
          <w:tcPr>
            <w:tcW w:w="1568"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semantic_cosine</w:t>
            </w:r>
          </w:p>
        </w:tc>
        <w:tc>
          <w:tcPr>
            <w:tcW w:w="1568"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三方共有</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1</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乡饮酒义》</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《荀子</w:t>
            </w:r>
            <w:r>
              <w:rPr>
                <w:sz w:val="18"/>
              </w:rPr>
              <w:t>·</w:t>
            </w:r>
            <w:r>
              <w:rPr>
                <w:sz w:val="18"/>
              </w:rPr>
              <w:t>乐论篇》第二十</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0.8626</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1.0000</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2</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哀公问》</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哀公问于孔子》第四十一</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0.8432</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0.9991</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3</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祭义》</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曾子大孝》第五十二</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0.8120</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0.9722</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4</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卫将军文子》第六十</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弟子行》第十二</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0.8080</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0.9938</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5</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哀公问于孔子》第四十一</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大昏解》第四</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0.7993</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0.9768</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6</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上博简</w:t>
            </w:r>
            <w:r>
              <w:rPr>
                <w:sz w:val="18"/>
              </w:rPr>
              <w:t>·</w:t>
            </w:r>
            <w:r>
              <w:rPr>
                <w:sz w:val="18"/>
              </w:rPr>
              <w:t>《民之父母》</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孔子闲居》</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0.7977</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0.9597</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7</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哀公问》</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大昏解》第四</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0.7969</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0.9740</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8</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主言》第三十九</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王言解》第三</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0.7924</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0.9720</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9</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仲尼燕居》</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论礼》第二十七</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0.7659</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0.9694</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10</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五帝德》第六十二</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五帝德》第二十三</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0.7646</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0.9898</w:t>
            </w:r>
          </w:p>
        </w:tc>
        <w:tc>
          <w:tcPr>
            <w:tcW w:w="1568" w:type="dxa"/>
          </w:tcPr>
          <w:p w:rsidR="00AB3246" w:rsidRDefault="00AB3246">
            <w:pPr>
              <w:jc w:val="center"/>
              <w:cnfStyle w:val="000000000000" w:firstRow="0" w:lastRow="0" w:firstColumn="0" w:lastColumn="0" w:oddVBand="0" w:evenVBand="0" w:oddHBand="0" w:evenHBand="0" w:firstRowFirstColumn="0" w:firstRowLastColumn="0" w:lastRowFirstColumn="0" w:lastRowLastColumn="0"/>
            </w:pP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11</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《大戴礼记</w:t>
            </w:r>
            <w:r>
              <w:rPr>
                <w:sz w:val="18"/>
              </w:rPr>
              <w:t>·</w:t>
            </w:r>
            <w:r>
              <w:rPr>
                <w:sz w:val="18"/>
              </w:rPr>
              <w:t>哀公问五义》第四十</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《荀子</w:t>
            </w:r>
            <w:r>
              <w:rPr>
                <w:sz w:val="18"/>
              </w:rPr>
              <w:t>·</w:t>
            </w:r>
            <w:r>
              <w:rPr>
                <w:sz w:val="18"/>
              </w:rPr>
              <w:t>哀公篇》第三十一</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0.7599</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0.9613</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12</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《晏子春秋</w:t>
            </w:r>
            <w:r>
              <w:rPr>
                <w:sz w:val="18"/>
              </w:rPr>
              <w:t>·</w:t>
            </w:r>
            <w:r>
              <w:rPr>
                <w:sz w:val="18"/>
              </w:rPr>
              <w:t>杂》上</w:t>
            </w:r>
            <w:r>
              <w:rPr>
                <w:sz w:val="18"/>
              </w:rPr>
              <w:t>·</w:t>
            </w:r>
            <w:r>
              <w:rPr>
                <w:sz w:val="18"/>
              </w:rPr>
              <w:t>《晋欲攻齐使人往观晏子以礼侍而折其谋》</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《新序</w:t>
            </w:r>
            <w:r>
              <w:rPr>
                <w:sz w:val="18"/>
              </w:rPr>
              <w:t>·</w:t>
            </w:r>
            <w:r>
              <w:rPr>
                <w:sz w:val="18"/>
              </w:rPr>
              <w:t>杂事》第一</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0.7512</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0.8898</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13</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孔子闲</w:t>
            </w:r>
            <w:r>
              <w:rPr>
                <w:sz w:val="18"/>
              </w:rPr>
              <w:lastRenderedPageBreak/>
              <w:t>居》</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lastRenderedPageBreak/>
              <w:t>《孔子家语</w:t>
            </w:r>
            <w:r>
              <w:rPr>
                <w:sz w:val="18"/>
              </w:rPr>
              <w:t>·</w:t>
            </w:r>
            <w:r>
              <w:rPr>
                <w:sz w:val="18"/>
              </w:rPr>
              <w:t>论</w:t>
            </w:r>
            <w:r>
              <w:rPr>
                <w:sz w:val="18"/>
              </w:rPr>
              <w:lastRenderedPageBreak/>
              <w:t>礼》第二十七</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lastRenderedPageBreak/>
              <w:t>0.7413</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0.9256</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568" w:type="dxa"/>
          </w:tcPr>
          <w:p w:rsidR="00AB3246" w:rsidRDefault="00000000">
            <w:pPr>
              <w:jc w:val="center"/>
            </w:pPr>
            <w:r>
              <w:rPr>
                <w:b w:val="0"/>
                <w:sz w:val="18"/>
              </w:rPr>
              <w:t>14</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《礼记</w:t>
            </w:r>
            <w:r>
              <w:rPr>
                <w:sz w:val="18"/>
              </w:rPr>
              <w:t>·</w:t>
            </w:r>
            <w:r>
              <w:rPr>
                <w:sz w:val="18"/>
              </w:rPr>
              <w:t>射义》</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《孔子家语</w:t>
            </w:r>
            <w:r>
              <w:rPr>
                <w:sz w:val="18"/>
              </w:rPr>
              <w:t>·</w:t>
            </w:r>
            <w:r>
              <w:rPr>
                <w:sz w:val="18"/>
              </w:rPr>
              <w:t>观乡射》第二十八</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0.7327</w:t>
            </w:r>
          </w:p>
        </w:tc>
        <w:tc>
          <w:tcPr>
            <w:tcW w:w="1568"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0.9338</w:t>
            </w:r>
          </w:p>
        </w:tc>
        <w:tc>
          <w:tcPr>
            <w:tcW w:w="1568" w:type="dxa"/>
          </w:tcPr>
          <w:p w:rsidR="00AB3246" w:rsidRDefault="00AB3246">
            <w:pPr>
              <w:jc w:val="center"/>
              <w:cnfStyle w:val="000000000000" w:firstRow="0" w:lastRow="0" w:firstColumn="0" w:lastColumn="0" w:oddVBand="0" w:evenVBand="0" w:oddHBand="0" w:evenHBand="0" w:firstRowFirstColumn="0" w:firstRowLastColumn="0" w:lastRowFirstColumn="0" w:lastRowLastColumn="0"/>
            </w:pPr>
          </w:p>
        </w:tc>
      </w:tr>
    </w:tbl>
    <w:p w:rsidR="00AB3246" w:rsidRDefault="00000000">
      <w:pPr>
        <w:pStyle w:val="21"/>
      </w:pPr>
      <w:r>
        <w:rPr>
          <w:rFonts w:ascii="Times New Roman" w:eastAsia="Songti SC" w:hAnsi="Times New Roman"/>
        </w:rPr>
        <w:t xml:space="preserve">4.5 </w:t>
      </w:r>
      <w:r>
        <w:rPr>
          <w:rFonts w:ascii="Times New Roman" w:eastAsia="Songti SC" w:hAnsi="Times New Roman"/>
        </w:rPr>
        <w:t>排名带变动分析</w:t>
      </w:r>
    </w:p>
    <w:p w:rsidR="00AB3246" w:rsidRDefault="00000000">
      <w:pPr>
        <w:jc w:val="center"/>
      </w:pPr>
      <w:r>
        <w:rPr>
          <w:noProof/>
        </w:rPr>
        <w:drawing>
          <wp:inline distT="0" distB="0" distL="114300" distR="114300">
            <wp:extent cx="5486400" cy="2713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486400" cy="2713634"/>
                    </a:xfrm>
                    <a:prstGeom prst="rect">
                      <a:avLst/>
                    </a:prstGeom>
                  </pic:spPr>
                </pic:pic>
              </a:graphicData>
            </a:graphic>
          </wp:inline>
        </w:drawing>
      </w:r>
    </w:p>
    <w:p w:rsidR="00AB3246" w:rsidRDefault="00000000">
      <w:pPr>
        <w:ind w:firstLine="420"/>
        <w:jc w:val="both"/>
      </w:pPr>
      <w:r>
        <w:rPr>
          <w:i/>
        </w:rPr>
        <w:t>图</w:t>
      </w:r>
      <w:r>
        <w:rPr>
          <w:i/>
        </w:rPr>
        <w:t xml:space="preserve">5: </w:t>
      </w:r>
      <w:r>
        <w:rPr>
          <w:i/>
        </w:rPr>
        <w:t>融合</w:t>
      </w:r>
      <w:r>
        <w:rPr>
          <w:i/>
        </w:rPr>
        <w:t xml:space="preserve">H2 </w:t>
      </w:r>
      <w:r>
        <w:rPr>
          <w:i/>
        </w:rPr>
        <w:t>排名带变动分析</w:t>
      </w:r>
    </w:p>
    <w:tbl>
      <w:tblPr>
        <w:tblStyle w:val="-11"/>
        <w:tblW w:w="0" w:type="auto"/>
        <w:jc w:val="center"/>
        <w:tblLook w:val="04A0" w:firstRow="1" w:lastRow="0" w:firstColumn="1" w:lastColumn="0" w:noHBand="0" w:noVBand="1"/>
      </w:tblPr>
      <w:tblGrid>
        <w:gridCol w:w="3135"/>
        <w:gridCol w:w="3135"/>
        <w:gridCol w:w="3135"/>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5" w:type="dxa"/>
          </w:tcPr>
          <w:p w:rsidR="00AB3246" w:rsidRDefault="00000000">
            <w:pPr>
              <w:jc w:val="center"/>
            </w:pPr>
            <w:r>
              <w:rPr>
                <w:sz w:val="18"/>
              </w:rPr>
              <w:t>排名带</w:t>
            </w:r>
          </w:p>
        </w:tc>
        <w:tc>
          <w:tcPr>
            <w:tcW w:w="3135"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 xml:space="preserve">Qwen2 </w:t>
            </w:r>
            <w:r>
              <w:rPr>
                <w:sz w:val="18"/>
              </w:rPr>
              <w:t>平均</w:t>
            </w:r>
            <w:r>
              <w:rPr>
                <w:sz w:val="18"/>
              </w:rPr>
              <w:t>|rank</w:t>
            </w:r>
            <w:r>
              <w:rPr>
                <w:sz w:val="18"/>
              </w:rPr>
              <w:t>差</w:t>
            </w:r>
            <w:r>
              <w:rPr>
                <w:sz w:val="18"/>
              </w:rPr>
              <w:t>|</w:t>
            </w:r>
          </w:p>
        </w:tc>
        <w:tc>
          <w:tcPr>
            <w:tcW w:w="3135"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 xml:space="preserve">BGE </w:t>
            </w:r>
            <w:r>
              <w:rPr>
                <w:sz w:val="18"/>
              </w:rPr>
              <w:t>平均</w:t>
            </w:r>
            <w:r>
              <w:rPr>
                <w:sz w:val="18"/>
              </w:rPr>
              <w:t>|rank</w:t>
            </w:r>
            <w:r>
              <w:rPr>
                <w:sz w:val="18"/>
              </w:rPr>
              <w:t>差</w:t>
            </w:r>
            <w:r>
              <w:rPr>
                <w:sz w:val="18"/>
              </w:rPr>
              <w:t>|</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3135" w:type="dxa"/>
          </w:tcPr>
          <w:p w:rsidR="00AB3246" w:rsidRDefault="00000000">
            <w:pPr>
              <w:jc w:val="center"/>
            </w:pPr>
            <w:r>
              <w:rPr>
                <w:b w:val="0"/>
                <w:sz w:val="18"/>
              </w:rPr>
              <w:t>3-5%</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142.3</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108.1</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3135" w:type="dxa"/>
          </w:tcPr>
          <w:p w:rsidR="00AB3246" w:rsidRDefault="00000000">
            <w:pPr>
              <w:jc w:val="center"/>
            </w:pPr>
            <w:r>
              <w:rPr>
                <w:b w:val="0"/>
                <w:sz w:val="18"/>
              </w:rPr>
              <w:t>5-10%</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197.6</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116.5</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3135" w:type="dxa"/>
          </w:tcPr>
          <w:p w:rsidR="00AB3246" w:rsidRDefault="00000000">
            <w:pPr>
              <w:jc w:val="center"/>
            </w:pPr>
            <w:r>
              <w:rPr>
                <w:b w:val="0"/>
                <w:sz w:val="18"/>
              </w:rPr>
              <w:t>10-15%</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280.8</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167.3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3135" w:type="dxa"/>
          </w:tcPr>
          <w:p w:rsidR="00AB3246" w:rsidRDefault="00000000">
            <w:pPr>
              <w:jc w:val="center"/>
            </w:pPr>
            <w:r>
              <w:rPr>
                <w:b w:val="0"/>
                <w:sz w:val="18"/>
              </w:rPr>
              <w:t>15-20%</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389.1</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176.9</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3135" w:type="dxa"/>
          </w:tcPr>
          <w:p w:rsidR="00AB3246" w:rsidRDefault="00000000">
            <w:pPr>
              <w:jc w:val="center"/>
            </w:pPr>
            <w:r>
              <w:rPr>
                <w:b w:val="0"/>
                <w:sz w:val="18"/>
              </w:rPr>
              <w:t>20-25%</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478.3</w:t>
            </w:r>
          </w:p>
        </w:tc>
        <w:tc>
          <w:tcPr>
            <w:tcW w:w="3135"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312.6</w:t>
            </w:r>
          </w:p>
        </w:tc>
      </w:tr>
    </w:tbl>
    <w:p w:rsidR="00AB3246" w:rsidRDefault="00000000">
      <w:pPr>
        <w:ind w:firstLine="420"/>
        <w:jc w:val="both"/>
      </w:pPr>
      <w:r>
        <w:t>观察</w:t>
      </w:r>
      <w:r>
        <w:t xml:space="preserve">: </w:t>
      </w:r>
      <w:r>
        <w:t>在各排名带中，</w:t>
      </w:r>
      <w:r>
        <w:t xml:space="preserve">BGE </w:t>
      </w:r>
      <w:r>
        <w:t>与</w:t>
      </w:r>
      <w:r>
        <w:t xml:space="preserve"> Qwen3 </w:t>
      </w:r>
      <w:r>
        <w:t>的排名偏差总体小于</w:t>
      </w:r>
      <w:r>
        <w:t xml:space="preserve"> Qwen2 </w:t>
      </w:r>
      <w:r>
        <w:t>与</w:t>
      </w:r>
      <w:r>
        <w:t xml:space="preserve"> Qwen3 </w:t>
      </w:r>
      <w:r>
        <w:t>的偏差，说明</w:t>
      </w:r>
      <w:r>
        <w:t xml:space="preserve"> BGE </w:t>
      </w:r>
      <w:r>
        <w:t>虽然架构不同，但融合后的排名行为与</w:t>
      </w:r>
      <w:r>
        <w:t xml:space="preserve"> Qwen3 </w:t>
      </w:r>
      <w:r>
        <w:t>更为接近。</w:t>
      </w:r>
    </w:p>
    <w:p w:rsidR="00AB3246" w:rsidRDefault="00000000">
      <w:pPr>
        <w:pStyle w:val="21"/>
      </w:pPr>
      <w:r>
        <w:rPr>
          <w:rFonts w:ascii="Times New Roman" w:eastAsia="Songti SC" w:hAnsi="Times New Roman"/>
        </w:rPr>
        <w:t xml:space="preserve">4.6 </w:t>
      </w:r>
      <w:r>
        <w:rPr>
          <w:rFonts w:ascii="Times New Roman" w:eastAsia="Songti SC" w:hAnsi="Times New Roman"/>
        </w:rPr>
        <w:t>融合</w:t>
      </w:r>
      <w:r>
        <w:rPr>
          <w:rFonts w:ascii="Times New Roman" w:eastAsia="Songti SC" w:hAnsi="Times New Roman"/>
        </w:rPr>
        <w:t xml:space="preserve"> Normal </w:t>
      </w:r>
      <w:r>
        <w:rPr>
          <w:rFonts w:ascii="Times New Roman" w:eastAsia="Songti SC" w:hAnsi="Times New Roman"/>
        </w:rPr>
        <w:t>对比</w:t>
      </w:r>
    </w:p>
    <w:tbl>
      <w:tblPr>
        <w:tblStyle w:val="-11"/>
        <w:tblW w:w="0" w:type="auto"/>
        <w:jc w:val="center"/>
        <w:tblLook w:val="04A0" w:firstRow="1" w:lastRow="0" w:firstColumn="1" w:lastColumn="0" w:noHBand="0" w:noVBand="1"/>
      </w:tblPr>
      <w:tblGrid>
        <w:gridCol w:w="2351"/>
        <w:gridCol w:w="2351"/>
        <w:gridCol w:w="2351"/>
        <w:gridCol w:w="235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sz w:val="18"/>
              </w:rPr>
              <w:t>Top-k %</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Q3 vs Q2</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Q3 vs BGE</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Q2 vs BGE</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1%</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0.7225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0.9578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0.7344</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5%</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0.6884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0.8408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0.6798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10%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0.7176</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0.8277</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0.7095</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20%</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0.6338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0.7773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0.6285</w:t>
            </w:r>
          </w:p>
        </w:tc>
      </w:tr>
    </w:tbl>
    <w:p w:rsidR="00AB3246" w:rsidRDefault="00000000">
      <w:pPr>
        <w:ind w:firstLine="420"/>
        <w:jc w:val="both"/>
      </w:pPr>
      <w:r>
        <w:t>融合</w:t>
      </w:r>
      <w:r>
        <w:t>Normal Spearman: Q3 vs BGE = 0.955, Q3 vs Q2 = 0.847</w:t>
      </w:r>
      <w:r>
        <w:t>。</w:t>
      </w:r>
      <w:r>
        <w:t xml:space="preserve">Normal </w:t>
      </w:r>
      <w:r>
        <w:t>层级的收敛效果同样显著。</w:t>
      </w:r>
    </w:p>
    <w:p w:rsidR="00AB3246" w:rsidRDefault="00000000">
      <w:pPr>
        <w:pStyle w:val="1"/>
      </w:pPr>
      <w:r>
        <w:rPr>
          <w:rFonts w:ascii="Times New Roman" w:eastAsia="Songti SC" w:hAnsi="Times New Roman"/>
        </w:rPr>
        <w:lastRenderedPageBreak/>
        <w:t>第五章</w:t>
      </w:r>
      <w:r>
        <w:rPr>
          <w:rFonts w:ascii="Times New Roman" w:eastAsia="Songti SC" w:hAnsi="Times New Roman"/>
        </w:rPr>
        <w:t xml:space="preserve"> </w:t>
      </w:r>
      <w:r>
        <w:rPr>
          <w:rFonts w:ascii="Times New Roman" w:eastAsia="Songti SC" w:hAnsi="Times New Roman"/>
        </w:rPr>
        <w:t>衣鏡候选对追踪</w:t>
      </w:r>
    </w:p>
    <w:p w:rsidR="00AB3246" w:rsidRDefault="00000000">
      <w:pPr>
        <w:pStyle w:val="21"/>
      </w:pPr>
      <w:r>
        <w:rPr>
          <w:rFonts w:ascii="Times New Roman" w:eastAsia="Songti SC" w:hAnsi="Times New Roman"/>
        </w:rPr>
        <w:t xml:space="preserve">5.1 </w:t>
      </w:r>
      <w:r>
        <w:rPr>
          <w:rFonts w:ascii="Times New Roman" w:eastAsia="Songti SC" w:hAnsi="Times New Roman"/>
        </w:rPr>
        <w:t>弟子传关键对</w:t>
      </w:r>
    </w:p>
    <w:p w:rsidR="00AB3246" w:rsidRDefault="00000000">
      <w:pPr>
        <w:jc w:val="center"/>
      </w:pPr>
      <w:r>
        <w:rPr>
          <w:noProof/>
        </w:rPr>
        <w:drawing>
          <wp:inline distT="0" distB="0" distL="114300" distR="114300">
            <wp:extent cx="5486400" cy="3270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486400" cy="3270383"/>
                    </a:xfrm>
                    <a:prstGeom prst="rect">
                      <a:avLst/>
                    </a:prstGeom>
                  </pic:spPr>
                </pic:pic>
              </a:graphicData>
            </a:graphic>
          </wp:inline>
        </w:drawing>
      </w:r>
    </w:p>
    <w:p w:rsidR="00AB3246" w:rsidRDefault="00000000">
      <w:pPr>
        <w:ind w:firstLine="420"/>
        <w:jc w:val="both"/>
      </w:pPr>
      <w:r>
        <w:rPr>
          <w:i/>
        </w:rPr>
        <w:t>图</w:t>
      </w:r>
      <w:r>
        <w:rPr>
          <w:i/>
        </w:rPr>
        <w:t xml:space="preserve">7: </w:t>
      </w:r>
      <w:r>
        <w:rPr>
          <w:i/>
        </w:rPr>
        <w:t>衣鏡关键候选对融合</w:t>
      </w:r>
      <w:r>
        <w:rPr>
          <w:i/>
        </w:rPr>
        <w:t>H2</w:t>
      </w:r>
      <w:r>
        <w:rPr>
          <w:i/>
        </w:rPr>
        <w:t>排名对比</w:t>
      </w:r>
    </w:p>
    <w:p w:rsidR="00AB3246" w:rsidRDefault="00000000">
      <w:pPr>
        <w:jc w:val="center"/>
      </w:pPr>
      <w:r>
        <w:rPr>
          <w:noProof/>
        </w:rPr>
        <w:drawing>
          <wp:inline distT="0" distB="0" distL="114300" distR="114300">
            <wp:extent cx="5486400" cy="3267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486400" cy="3267078"/>
                    </a:xfrm>
                    <a:prstGeom prst="rect">
                      <a:avLst/>
                    </a:prstGeom>
                  </pic:spPr>
                </pic:pic>
              </a:graphicData>
            </a:graphic>
          </wp:inline>
        </w:drawing>
      </w:r>
    </w:p>
    <w:p w:rsidR="00AB3246" w:rsidRDefault="00000000">
      <w:pPr>
        <w:ind w:firstLine="420"/>
        <w:jc w:val="both"/>
      </w:pPr>
      <w:r>
        <w:rPr>
          <w:i/>
        </w:rPr>
        <w:t>图</w:t>
      </w:r>
      <w:r>
        <w:rPr>
          <w:i/>
        </w:rPr>
        <w:t xml:space="preserve">8: </w:t>
      </w:r>
      <w:r>
        <w:rPr>
          <w:i/>
        </w:rPr>
        <w:t>衣鏡关键候选对语义相似度对比</w:t>
      </w:r>
    </w:p>
    <w:tbl>
      <w:tblPr>
        <w:tblStyle w:val="-11"/>
        <w:tblW w:w="0" w:type="auto"/>
        <w:jc w:val="center"/>
        <w:tblLook w:val="04A0" w:firstRow="1" w:lastRow="0" w:firstColumn="1" w:lastColumn="0" w:noHBand="0" w:noVBand="1"/>
      </w:tblPr>
      <w:tblGrid>
        <w:gridCol w:w="1881"/>
        <w:gridCol w:w="1881"/>
        <w:gridCol w:w="1881"/>
        <w:gridCol w:w="1881"/>
        <w:gridCol w:w="188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sz w:val="18"/>
              </w:rPr>
              <w:t>候选对</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模型</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融合</w:t>
            </w:r>
            <w:r>
              <w:rPr>
                <w:sz w:val="18"/>
              </w:rPr>
              <w:t>rank</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score_final</w:t>
            </w:r>
          </w:p>
        </w:tc>
        <w:tc>
          <w:tcPr>
            <w:tcW w:w="188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semantic_cosine</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弟子传</w:t>
            </w:r>
            <w:r>
              <w:rPr>
                <w:b w:val="0"/>
                <w:sz w:val="18"/>
              </w:rPr>
              <w:t xml:space="preserve"> vs </w:t>
            </w:r>
            <w:r>
              <w:rPr>
                <w:b w:val="0"/>
                <w:sz w:val="18"/>
              </w:rPr>
              <w:t>子张</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Qwen3-8B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72</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0.6720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0.8859</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lastRenderedPageBreak/>
              <w:t>弟子传</w:t>
            </w:r>
            <w:r>
              <w:rPr>
                <w:b w:val="0"/>
                <w:sz w:val="18"/>
              </w:rPr>
              <w:t xml:space="preserve"> vs </w:t>
            </w:r>
            <w:r>
              <w:rPr>
                <w:b w:val="0"/>
                <w:sz w:val="18"/>
              </w:rPr>
              <w:t>子张</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Qwen2-7B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273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0.6048</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0.1185</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弟子传</w:t>
            </w:r>
            <w:r>
              <w:rPr>
                <w:b w:val="0"/>
                <w:sz w:val="18"/>
              </w:rPr>
              <w:t xml:space="preserve"> vs </w:t>
            </w:r>
            <w:r>
              <w:rPr>
                <w:b w:val="0"/>
                <w:sz w:val="18"/>
              </w:rPr>
              <w:t>子张</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BGE-M3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0.6854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0.7789</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弟子传</w:t>
            </w:r>
            <w:r>
              <w:rPr>
                <w:b w:val="0"/>
                <w:sz w:val="18"/>
              </w:rPr>
              <w:t xml:space="preserve"> vs </w:t>
            </w:r>
            <w:r>
              <w:rPr>
                <w:b w:val="0"/>
                <w:sz w:val="18"/>
              </w:rPr>
              <w:t>弟子列传</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Qwen3-8B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83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0.6686</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0.8810</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弟子传</w:t>
            </w:r>
            <w:r>
              <w:rPr>
                <w:b w:val="0"/>
                <w:sz w:val="18"/>
              </w:rPr>
              <w:t xml:space="preserve"> vs </w:t>
            </w:r>
            <w:r>
              <w:rPr>
                <w:b w:val="0"/>
                <w:sz w:val="18"/>
              </w:rPr>
              <w:t>弟子列传</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Qwen2-7B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259</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0.6075</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0.1589</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弟子传</w:t>
            </w:r>
            <w:r>
              <w:rPr>
                <w:b w:val="0"/>
                <w:sz w:val="18"/>
              </w:rPr>
              <w:t xml:space="preserve"> vs </w:t>
            </w:r>
            <w:r>
              <w:rPr>
                <w:b w:val="0"/>
                <w:sz w:val="18"/>
              </w:rPr>
              <w:t>弟子列传</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BGE-M3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466</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0.5869</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0.0024</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弟子传</w:t>
            </w:r>
            <w:r>
              <w:rPr>
                <w:b w:val="0"/>
                <w:sz w:val="18"/>
              </w:rPr>
              <w:t xml:space="preserve"> vs </w:t>
            </w:r>
            <w:r>
              <w:rPr>
                <w:b w:val="0"/>
                <w:sz w:val="18"/>
              </w:rPr>
              <w:t>七十二弟子解</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Qwen3-8B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92</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0.6669</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0.9248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弟子传</w:t>
            </w:r>
            <w:r>
              <w:rPr>
                <w:b w:val="0"/>
                <w:sz w:val="18"/>
              </w:rPr>
              <w:t xml:space="preserve"> vs </w:t>
            </w:r>
            <w:r>
              <w:rPr>
                <w:b w:val="0"/>
                <w:sz w:val="18"/>
              </w:rPr>
              <w:t>七十二弟子解</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Qwen2-7B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330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0.5921</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0.1926</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弟子传</w:t>
            </w:r>
            <w:r>
              <w:rPr>
                <w:b w:val="0"/>
                <w:sz w:val="18"/>
              </w:rPr>
              <w:t xml:space="preserve"> vs </w:t>
            </w:r>
            <w:r>
              <w:rPr>
                <w:b w:val="0"/>
                <w:sz w:val="18"/>
              </w:rPr>
              <w:t>七十二弟子解</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BGE-M3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74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0.6732</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0.8331</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孔子传</w:t>
            </w:r>
            <w:r>
              <w:rPr>
                <w:b w:val="0"/>
                <w:sz w:val="18"/>
              </w:rPr>
              <w:t xml:space="preserve"> vs </w:t>
            </w:r>
            <w:r>
              <w:rPr>
                <w:b w:val="0"/>
                <w:sz w:val="18"/>
              </w:rPr>
              <w:t>孔子世家</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Qwen3-8B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404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0.5973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0.8748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孔子传</w:t>
            </w:r>
            <w:r>
              <w:rPr>
                <w:b w:val="0"/>
                <w:sz w:val="18"/>
              </w:rPr>
              <w:t xml:space="preserve"> vs </w:t>
            </w:r>
            <w:r>
              <w:rPr>
                <w:b w:val="0"/>
                <w:sz w:val="18"/>
              </w:rPr>
              <w:t>孔子世家</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Qwen2-7B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214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0.6170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0.9258</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孔子传</w:t>
            </w:r>
            <w:r>
              <w:rPr>
                <w:b w:val="0"/>
                <w:sz w:val="18"/>
              </w:rPr>
              <w:t xml:space="preserve"> vs </w:t>
            </w:r>
            <w:r>
              <w:rPr>
                <w:b w:val="0"/>
                <w:sz w:val="18"/>
              </w:rPr>
              <w:t>孔子世家</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BGE-M3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322</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0.6149</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0.7746</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孔子传</w:t>
            </w:r>
            <w:r>
              <w:rPr>
                <w:b w:val="0"/>
                <w:sz w:val="18"/>
              </w:rPr>
              <w:t xml:space="preserve"> vs </w:t>
            </w:r>
            <w:r>
              <w:rPr>
                <w:b w:val="0"/>
                <w:sz w:val="18"/>
              </w:rPr>
              <w:t>本姓解</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Qwen3-8B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2124</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0.4527</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0.9057</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孔子传</w:t>
            </w:r>
            <w:r>
              <w:rPr>
                <w:b w:val="0"/>
                <w:sz w:val="18"/>
              </w:rPr>
              <w:t xml:space="preserve"> vs </w:t>
            </w:r>
            <w:r>
              <w:rPr>
                <w:b w:val="0"/>
                <w:sz w:val="18"/>
              </w:rPr>
              <w:t>本姓解</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Qwen2-7B</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2139</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0.4560</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0.8785</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1881" w:type="dxa"/>
          </w:tcPr>
          <w:p w:rsidR="00AB3246" w:rsidRDefault="00000000">
            <w:pPr>
              <w:jc w:val="center"/>
            </w:pPr>
            <w:r>
              <w:rPr>
                <w:b w:val="0"/>
                <w:sz w:val="18"/>
              </w:rPr>
              <w:t>孔子传</w:t>
            </w:r>
            <w:r>
              <w:rPr>
                <w:b w:val="0"/>
                <w:sz w:val="18"/>
              </w:rPr>
              <w:t xml:space="preserve"> vs </w:t>
            </w:r>
            <w:r>
              <w:rPr>
                <w:b w:val="0"/>
                <w:sz w:val="18"/>
              </w:rPr>
              <w:t>本姓解</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BGE-M3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2138</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0.4663</w:t>
            </w:r>
          </w:p>
        </w:tc>
        <w:tc>
          <w:tcPr>
            <w:tcW w:w="188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0.8125</w:t>
            </w:r>
          </w:p>
        </w:tc>
      </w:tr>
    </w:tbl>
    <w:p w:rsidR="00AB3246" w:rsidRDefault="00000000">
      <w:pPr>
        <w:ind w:firstLine="420"/>
        <w:jc w:val="both"/>
      </w:pPr>
      <w:r>
        <w:t>解读</w:t>
      </w:r>
      <w:r>
        <w:t xml:space="preserve">: Qwen3-8B </w:t>
      </w:r>
      <w:r>
        <w:t>对弟子传的跨书互见候选对给出了一致的语义相似度，反映了弟子传与论语</w:t>
      </w:r>
      <w:r>
        <w:t>/</w:t>
      </w:r>
      <w:r>
        <w:t>史记</w:t>
      </w:r>
      <w:r>
        <w:t>/</w:t>
      </w:r>
      <w:r>
        <w:t>家语之间的真实文本平行关系。</w:t>
      </w:r>
      <w:r>
        <w:t xml:space="preserve">Qwen2-7B </w:t>
      </w:r>
      <w:r>
        <w:t>由于天花板压缩，无法区分真互见与普通文本对。</w:t>
      </w:r>
    </w:p>
    <w:p w:rsidR="00AB3246" w:rsidRDefault="00000000">
      <w:pPr>
        <w:pStyle w:val="21"/>
      </w:pPr>
      <w:r>
        <w:rPr>
          <w:rFonts w:ascii="Times New Roman" w:eastAsia="Songti SC" w:hAnsi="Times New Roman"/>
        </w:rPr>
        <w:t xml:space="preserve">5.2 </w:t>
      </w:r>
      <w:r>
        <w:rPr>
          <w:rFonts w:ascii="Times New Roman" w:eastAsia="Songti SC" w:hAnsi="Times New Roman"/>
        </w:rPr>
        <w:t>衣鏡全局统计</w:t>
      </w:r>
    </w:p>
    <w:tbl>
      <w:tblPr>
        <w:tblStyle w:val="-11"/>
        <w:tblW w:w="0" w:type="auto"/>
        <w:jc w:val="center"/>
        <w:tblLook w:val="04A0" w:firstRow="1" w:lastRow="0" w:firstColumn="1" w:lastColumn="0" w:noHBand="0" w:noVBand="1"/>
      </w:tblPr>
      <w:tblGrid>
        <w:gridCol w:w="2351"/>
        <w:gridCol w:w="2351"/>
        <w:gridCol w:w="2351"/>
        <w:gridCol w:w="2351"/>
      </w:tblGrid>
      <w:tr w:rsidR="00AB3246" w:rsidTr="00AB324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sz w:val="18"/>
              </w:rPr>
              <w:t>指标</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Qwen3-8B</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Qwen2-7B</w:t>
            </w:r>
          </w:p>
        </w:tc>
        <w:tc>
          <w:tcPr>
            <w:tcW w:w="2351" w:type="dxa"/>
          </w:tcPr>
          <w:p w:rsidR="00AB3246" w:rsidRDefault="00000000">
            <w:pPr>
              <w:jc w:val="center"/>
              <w:cnfStyle w:val="100000000000" w:firstRow="1" w:lastRow="0" w:firstColumn="0" w:lastColumn="0" w:oddVBand="0" w:evenVBand="0" w:oddHBand="0" w:evenHBand="0" w:firstRowFirstColumn="0" w:firstRowLastColumn="0" w:lastRowFirstColumn="0" w:lastRowLastColumn="0"/>
            </w:pPr>
            <w:r>
              <w:rPr>
                <w:sz w:val="18"/>
              </w:rPr>
              <w:t>BGE-M3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衣鏡</w:t>
            </w:r>
            <w:r>
              <w:rPr>
                <w:b w:val="0"/>
                <w:sz w:val="18"/>
              </w:rPr>
              <w:t xml:space="preserve"> H2 </w:t>
            </w:r>
            <w:r>
              <w:rPr>
                <w:b w:val="0"/>
                <w:sz w:val="18"/>
              </w:rPr>
              <w:t>候选对数</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68</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73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63</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平均</w:t>
            </w:r>
            <w:r>
              <w:rPr>
                <w:b w:val="0"/>
                <w:sz w:val="18"/>
              </w:rPr>
              <w:t xml:space="preserve"> rank</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2436.2</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2616.4</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2448.6</w:t>
            </w:r>
          </w:p>
        </w:tc>
      </w:tr>
      <w:tr w:rsidR="00AB3246" w:rsidTr="00AB3246">
        <w:trPr>
          <w:jc w:val="center"/>
        </w:trPr>
        <w:tc>
          <w:tcPr>
            <w:cnfStyle w:val="001000000000" w:firstRow="0" w:lastRow="0" w:firstColumn="1" w:lastColumn="0" w:oddVBand="0" w:evenVBand="0" w:oddHBand="0" w:evenHBand="0" w:firstRowFirstColumn="0" w:firstRowLastColumn="0" w:lastRowFirstColumn="0" w:lastRowLastColumn="0"/>
            <w:tcW w:w="2351" w:type="dxa"/>
          </w:tcPr>
          <w:p w:rsidR="00AB3246" w:rsidRDefault="00000000">
            <w:pPr>
              <w:jc w:val="center"/>
            </w:pPr>
            <w:r>
              <w:rPr>
                <w:b w:val="0"/>
                <w:sz w:val="18"/>
              </w:rPr>
              <w:t>平均</w:t>
            </w:r>
            <w:r>
              <w:rPr>
                <w:b w:val="0"/>
                <w:sz w:val="18"/>
              </w:rPr>
              <w:t xml:space="preserve"> score_final</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0.4583</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0.4547</w:t>
            </w:r>
          </w:p>
        </w:tc>
        <w:tc>
          <w:tcPr>
            <w:tcW w:w="2351" w:type="dxa"/>
          </w:tcPr>
          <w:p w:rsidR="00AB3246" w:rsidRDefault="00000000">
            <w:pPr>
              <w:jc w:val="center"/>
              <w:cnfStyle w:val="000000000000" w:firstRow="0" w:lastRow="0" w:firstColumn="0" w:lastColumn="0" w:oddVBand="0" w:evenVBand="0" w:oddHBand="0" w:evenHBand="0" w:firstRowFirstColumn="0" w:firstRowLastColumn="0" w:lastRowFirstColumn="0" w:lastRowLastColumn="0"/>
            </w:pPr>
            <w:r>
              <w:rPr>
                <w:sz w:val="18"/>
              </w:rPr>
              <w:t>0.4779</w:t>
            </w:r>
          </w:p>
        </w:tc>
      </w:tr>
    </w:tbl>
    <w:p w:rsidR="00AB3246" w:rsidRDefault="00000000">
      <w:pPr>
        <w:pStyle w:val="1"/>
      </w:pPr>
      <w:r>
        <w:rPr>
          <w:rFonts w:ascii="Times New Roman" w:eastAsia="Songti SC" w:hAnsi="Times New Roman"/>
        </w:rPr>
        <w:t>第六章</w:t>
      </w:r>
      <w:r>
        <w:rPr>
          <w:rFonts w:ascii="Times New Roman" w:eastAsia="Songti SC" w:hAnsi="Times New Roman"/>
        </w:rPr>
        <w:t xml:space="preserve"> </w:t>
      </w:r>
      <w:r>
        <w:rPr>
          <w:rFonts w:ascii="Times New Roman" w:eastAsia="Songti SC" w:hAnsi="Times New Roman"/>
        </w:rPr>
        <w:t>可信度论证</w:t>
      </w:r>
    </w:p>
    <w:p w:rsidR="00AB3246" w:rsidRDefault="00000000">
      <w:pPr>
        <w:pStyle w:val="21"/>
      </w:pPr>
      <w:r>
        <w:rPr>
          <w:rFonts w:ascii="Times New Roman" w:eastAsia="Songti SC" w:hAnsi="Times New Roman"/>
        </w:rPr>
        <w:t xml:space="preserve">6.1 Qwen3-8B </w:t>
      </w:r>
      <w:r>
        <w:rPr>
          <w:rFonts w:ascii="Times New Roman" w:eastAsia="Songti SC" w:hAnsi="Times New Roman"/>
        </w:rPr>
        <w:t>可信度指标汇总</w:t>
      </w:r>
    </w:p>
    <w:p w:rsidR="00AB3246" w:rsidRDefault="00000000">
      <w:pPr>
        <w:ind w:firstLine="420"/>
        <w:jc w:val="both"/>
      </w:pPr>
      <w:r>
        <w:t xml:space="preserve">(1) </w:t>
      </w:r>
      <w:r>
        <w:t>语义分布健康</w:t>
      </w:r>
      <w:r>
        <w:t xml:space="preserve">: semantic_cosine </w:t>
      </w:r>
      <w:r>
        <w:t>标准差</w:t>
      </w:r>
      <w:r>
        <w:t xml:space="preserve"> 0.0613</w:t>
      </w:r>
      <w:r>
        <w:t>，分布覆盖全区间，仅</w:t>
      </w:r>
      <w:r>
        <w:t xml:space="preserve"> 3 </w:t>
      </w:r>
      <w:r>
        <w:t>对</w:t>
      </w:r>
      <w:r>
        <w:t xml:space="preserve"> &gt;= 0.99</w:t>
      </w:r>
      <w:r>
        <w:t>，无天花板问题。</w:t>
      </w:r>
    </w:p>
    <w:p w:rsidR="00AB3246" w:rsidRDefault="00000000">
      <w:pPr>
        <w:ind w:firstLine="420"/>
        <w:jc w:val="both"/>
      </w:pPr>
      <w:r>
        <w:t xml:space="preserve">(2) </w:t>
      </w:r>
      <w:r>
        <w:t>融合</w:t>
      </w:r>
      <w:r>
        <w:t xml:space="preserve"> Top-14 </w:t>
      </w:r>
      <w:r>
        <w:t>稳定</w:t>
      </w:r>
      <w:r>
        <w:t xml:space="preserve">: </w:t>
      </w:r>
      <w:r>
        <w:t>三模型</w:t>
      </w:r>
      <w:r>
        <w:t xml:space="preserve"> Top-14 </w:t>
      </w:r>
      <w:r>
        <w:t>重叠</w:t>
      </w:r>
      <w:r>
        <w:t xml:space="preserve"> 12/14 </w:t>
      </w:r>
      <w:r>
        <w:t>对，这些高排名候选对是模型无关的真实互见发现。</w:t>
      </w:r>
    </w:p>
    <w:p w:rsidR="00AB3246" w:rsidRDefault="00000000">
      <w:pPr>
        <w:ind w:firstLine="420"/>
        <w:jc w:val="both"/>
      </w:pPr>
      <w:r>
        <w:t xml:space="preserve">(3) </w:t>
      </w:r>
      <w:r>
        <w:t>衣鏡案例一致</w:t>
      </w:r>
      <w:r>
        <w:t xml:space="preserve">: </w:t>
      </w:r>
      <w:r>
        <w:t>对已知平行文本给出合理的高语义相似度。</w:t>
      </w:r>
    </w:p>
    <w:p w:rsidR="00AB3246" w:rsidRDefault="00000000">
      <w:pPr>
        <w:ind w:firstLine="420"/>
        <w:jc w:val="both"/>
      </w:pPr>
      <w:r>
        <w:t xml:space="preserve">(4) </w:t>
      </w:r>
      <w:r>
        <w:t>独立验证</w:t>
      </w:r>
      <w:r>
        <w:t>: BGE-M3 (</w:t>
      </w:r>
      <w:r>
        <w:t>完全不同架构</w:t>
      </w:r>
      <w:r>
        <w:t xml:space="preserve">) </w:t>
      </w:r>
      <w:r>
        <w:t>在融合通道与</w:t>
      </w:r>
      <w:r>
        <w:t xml:space="preserve"> Qwen3 </w:t>
      </w:r>
      <w:r>
        <w:t>的</w:t>
      </w:r>
      <w:r>
        <w:t xml:space="preserve"> Spearman rho = 0.926</w:t>
      </w:r>
      <w:r>
        <w:t>，确认</w:t>
      </w:r>
      <w:r>
        <w:t xml:space="preserve"> Qwen3 </w:t>
      </w:r>
      <w:r>
        <w:t>的排名具有跨架构稳健性。</w:t>
      </w:r>
    </w:p>
    <w:p w:rsidR="00AB3246" w:rsidRDefault="00000000">
      <w:pPr>
        <w:pStyle w:val="21"/>
      </w:pPr>
      <w:r>
        <w:rPr>
          <w:rFonts w:ascii="Times New Roman" w:eastAsia="Songti SC" w:hAnsi="Times New Roman"/>
        </w:rPr>
        <w:t xml:space="preserve">6.2 Qwen2-7B </w:t>
      </w:r>
      <w:r>
        <w:rPr>
          <w:rFonts w:ascii="Times New Roman" w:eastAsia="Songti SC" w:hAnsi="Times New Roman"/>
        </w:rPr>
        <w:t>不可信原因</w:t>
      </w:r>
    </w:p>
    <w:p w:rsidR="00AB3246" w:rsidRDefault="00000000">
      <w:pPr>
        <w:ind w:firstLine="420"/>
        <w:jc w:val="both"/>
      </w:pPr>
      <w:r>
        <w:t xml:space="preserve">(1) </w:t>
      </w:r>
      <w:r>
        <w:t>天花板压缩</w:t>
      </w:r>
      <w:r>
        <w:t xml:space="preserve">: 1172 </w:t>
      </w:r>
      <w:r>
        <w:t>对</w:t>
      </w:r>
      <w:r>
        <w:t xml:space="preserve"> (29.1%) sc &gt;= 0.99</w:t>
      </w:r>
      <w:r>
        <w:t>，排名退化。</w:t>
      </w:r>
    </w:p>
    <w:p w:rsidR="00AB3246" w:rsidRDefault="00000000">
      <w:pPr>
        <w:ind w:firstLine="420"/>
        <w:jc w:val="both"/>
      </w:pPr>
      <w:r>
        <w:lastRenderedPageBreak/>
        <w:t xml:space="preserve">(2) </w:t>
      </w:r>
      <w:r>
        <w:t>语义排名异常</w:t>
      </w:r>
      <w:r>
        <w:t xml:space="preserve">: </w:t>
      </w:r>
      <w:r>
        <w:t>语义</w:t>
      </w:r>
      <w:r>
        <w:t>H2 Spearman rho = -0.170</w:t>
      </w:r>
      <w:r>
        <w:t>，语义排名不可靠。</w:t>
      </w:r>
    </w:p>
    <w:p w:rsidR="00AB3246" w:rsidRDefault="00000000">
      <w:pPr>
        <w:ind w:firstLine="420"/>
        <w:jc w:val="both"/>
      </w:pPr>
      <w:r>
        <w:t xml:space="preserve">(3) last-token pooling </w:t>
      </w:r>
      <w:r>
        <w:t>在古汉语中不适用</w:t>
      </w:r>
      <w:r>
        <w:t xml:space="preserve">: </w:t>
      </w:r>
      <w:r>
        <w:t>句末字符</w:t>
      </w:r>
      <w:r>
        <w:t xml:space="preserve"> ("</w:t>
      </w:r>
      <w:r>
        <w:t>也</w:t>
      </w:r>
      <w:r>
        <w:t>""</w:t>
      </w:r>
      <w:r>
        <w:t>矣</w:t>
      </w:r>
      <w:r>
        <w:t>""</w:t>
      </w:r>
      <w:r>
        <w:t>乎</w:t>
      </w:r>
      <w:r>
        <w:t xml:space="preserve">") </w:t>
      </w:r>
      <w:r>
        <w:t>频繁出现，导致不同文本的</w:t>
      </w:r>
      <w:r>
        <w:t xml:space="preserve"> last-token </w:t>
      </w:r>
      <w:r>
        <w:t>表示高度相似。</w:t>
      </w:r>
    </w:p>
    <w:p w:rsidR="00AB3246" w:rsidRDefault="00000000">
      <w:pPr>
        <w:pStyle w:val="21"/>
      </w:pPr>
      <w:r>
        <w:rPr>
          <w:rFonts w:ascii="Times New Roman" w:eastAsia="Songti SC" w:hAnsi="Times New Roman"/>
        </w:rPr>
        <w:t xml:space="preserve">6.3 BGE-M3 </w:t>
      </w:r>
      <w:r>
        <w:rPr>
          <w:rFonts w:ascii="Times New Roman" w:eastAsia="Songti SC" w:hAnsi="Times New Roman"/>
        </w:rPr>
        <w:t>参考价值</w:t>
      </w:r>
    </w:p>
    <w:p w:rsidR="00AB3246" w:rsidRDefault="00000000">
      <w:pPr>
        <w:ind w:firstLine="420"/>
        <w:jc w:val="both"/>
      </w:pPr>
      <w:r>
        <w:t xml:space="preserve">(1) CLS </w:t>
      </w:r>
      <w:r>
        <w:t>退化</w:t>
      </w:r>
      <w:r>
        <w:t xml:space="preserve">: 22 </w:t>
      </w:r>
      <w:r>
        <w:t>对</w:t>
      </w:r>
      <w:r>
        <w:t xml:space="preserve"> sc=1.000</w:t>
      </w:r>
      <w:r>
        <w:t>，全部涉及礼记，是</w:t>
      </w:r>
      <w:r>
        <w:t xml:space="preserve"> CLS pooling </w:t>
      </w:r>
      <w:r>
        <w:t>的已知缺陷。</w:t>
      </w:r>
    </w:p>
    <w:p w:rsidR="00AB3246" w:rsidRDefault="00000000">
      <w:pPr>
        <w:ind w:firstLine="420"/>
        <w:jc w:val="both"/>
      </w:pPr>
      <w:r>
        <w:t xml:space="preserve">(2) </w:t>
      </w:r>
      <w:r>
        <w:t>绝对分数偏低</w:t>
      </w:r>
      <w:r>
        <w:t xml:space="preserve">: </w:t>
      </w:r>
      <w:r>
        <w:t>均值</w:t>
      </w:r>
      <w:r>
        <w:t xml:space="preserve"> 0.729</w:t>
      </w:r>
      <w:r>
        <w:t>，但排名健康。</w:t>
      </w:r>
    </w:p>
    <w:p w:rsidR="00AB3246" w:rsidRDefault="00000000">
      <w:pPr>
        <w:ind w:firstLine="420"/>
        <w:jc w:val="both"/>
      </w:pPr>
      <w:r>
        <w:t xml:space="preserve">(3) </w:t>
      </w:r>
      <w:r>
        <w:t>最佳独立验证器</w:t>
      </w:r>
      <w:r>
        <w:t xml:space="preserve">: </w:t>
      </w:r>
      <w:r>
        <w:t>与</w:t>
      </w:r>
      <w:r>
        <w:t xml:space="preserve"> Qwen3 </w:t>
      </w:r>
      <w:r>
        <w:t>融合</w:t>
      </w:r>
      <w:r>
        <w:t xml:space="preserve"> Spearman rho = 0.926</w:t>
      </w:r>
      <w:r>
        <w:t>，在不同架构条件下确认了</w:t>
      </w:r>
      <w:r>
        <w:t xml:space="preserve"> Qwen3 </w:t>
      </w:r>
      <w:r>
        <w:t>排名的可信度。</w:t>
      </w:r>
    </w:p>
    <w:p w:rsidR="00AB3246" w:rsidRDefault="00000000">
      <w:pPr>
        <w:pStyle w:val="1"/>
      </w:pPr>
      <w:r>
        <w:rPr>
          <w:rFonts w:ascii="Times New Roman" w:eastAsia="Songti SC" w:hAnsi="Times New Roman"/>
        </w:rPr>
        <w:t>第七章</w:t>
      </w:r>
      <w:r>
        <w:rPr>
          <w:rFonts w:ascii="Times New Roman" w:eastAsia="Songti SC" w:hAnsi="Times New Roman"/>
        </w:rPr>
        <w:t xml:space="preserve"> </w:t>
      </w:r>
      <w:r>
        <w:rPr>
          <w:rFonts w:ascii="Times New Roman" w:eastAsia="Songti SC" w:hAnsi="Times New Roman"/>
        </w:rPr>
        <w:t>结论</w:t>
      </w:r>
    </w:p>
    <w:p w:rsidR="00AB3246" w:rsidRDefault="00000000">
      <w:pPr>
        <w:ind w:firstLine="420"/>
        <w:jc w:val="both"/>
      </w:pPr>
      <w:r>
        <w:t xml:space="preserve">1. Qwen3-Embedding-8B </w:t>
      </w:r>
      <w:r>
        <w:t>语义通道分布健康，零天花板</w:t>
      </w:r>
      <w:r>
        <w:t xml:space="preserve"> (</w:t>
      </w:r>
      <w:r>
        <w:t>仅</w:t>
      </w:r>
      <w:r>
        <w:t>3</w:t>
      </w:r>
      <w:r>
        <w:t>对</w:t>
      </w:r>
      <w:r>
        <w:t xml:space="preserve"> sc&gt;=0.99)</w:t>
      </w:r>
      <w:r>
        <w:t>，零异常值</w:t>
      </w:r>
      <w:r>
        <w:t xml:space="preserve"> (sc&lt;=0: 0</w:t>
      </w:r>
      <w:r>
        <w:t>对</w:t>
      </w:r>
      <w:r>
        <w:t>)</w:t>
      </w:r>
      <w:r>
        <w:t>。</w:t>
      </w:r>
    </w:p>
    <w:p w:rsidR="00AB3246" w:rsidRDefault="00000000">
      <w:pPr>
        <w:ind w:firstLine="420"/>
        <w:jc w:val="both"/>
      </w:pPr>
      <w:r>
        <w:t xml:space="preserve">2. 70/30 </w:t>
      </w:r>
      <w:r>
        <w:t>融合权重有效消化模型差异</w:t>
      </w:r>
      <w:r>
        <w:t xml:space="preserve">: </w:t>
      </w:r>
      <w:r>
        <w:t>语义</w:t>
      </w:r>
      <w:r>
        <w:t xml:space="preserve">H2 </w:t>
      </w:r>
      <w:r>
        <w:t>三方</w:t>
      </w:r>
      <w:r>
        <w:t xml:space="preserve">Jaccard 0.020 =&gt; </w:t>
      </w:r>
      <w:r>
        <w:t>融合</w:t>
      </w:r>
      <w:r>
        <w:t>H2 0.563 (</w:t>
      </w:r>
      <w:r>
        <w:t>提升</w:t>
      </w:r>
      <w:r>
        <w:t xml:space="preserve"> 28 </w:t>
      </w:r>
      <w:r>
        <w:t>倍</w:t>
      </w:r>
      <w:r>
        <w:t>)</w:t>
      </w:r>
      <w:r>
        <w:t>。</w:t>
      </w:r>
    </w:p>
    <w:p w:rsidR="00AB3246" w:rsidRDefault="00000000">
      <w:pPr>
        <w:ind w:firstLine="420"/>
        <w:jc w:val="both"/>
        <w:rPr>
          <w:lang w:eastAsia="zh-CN"/>
        </w:rPr>
      </w:pPr>
      <w:r>
        <w:rPr>
          <w:lang w:eastAsia="zh-CN"/>
        </w:rPr>
        <w:t xml:space="preserve">3. </w:t>
      </w:r>
      <w:r>
        <w:rPr>
          <w:lang w:eastAsia="zh-CN"/>
        </w:rPr>
        <w:t>融合</w:t>
      </w:r>
      <w:r>
        <w:rPr>
          <w:lang w:eastAsia="zh-CN"/>
        </w:rPr>
        <w:t xml:space="preserve"> Top-14 </w:t>
      </w:r>
      <w:r>
        <w:rPr>
          <w:lang w:eastAsia="zh-CN"/>
        </w:rPr>
        <w:t>三模型重叠</w:t>
      </w:r>
      <w:r>
        <w:rPr>
          <w:lang w:eastAsia="zh-CN"/>
        </w:rPr>
        <w:t xml:space="preserve"> 12/14 </w:t>
      </w:r>
      <w:r>
        <w:rPr>
          <w:lang w:eastAsia="zh-CN"/>
        </w:rPr>
        <w:t>对</w:t>
      </w:r>
      <w:r>
        <w:rPr>
          <w:lang w:eastAsia="zh-CN"/>
        </w:rPr>
        <w:t xml:space="preserve"> -- </w:t>
      </w:r>
      <w:r>
        <w:rPr>
          <w:lang w:eastAsia="zh-CN"/>
        </w:rPr>
        <w:t>高排名互见发现是真实的，非模型伪影。</w:t>
      </w:r>
    </w:p>
    <w:p w:rsidR="00AB3246" w:rsidRDefault="00000000">
      <w:pPr>
        <w:ind w:firstLine="420"/>
        <w:jc w:val="both"/>
        <w:rPr>
          <w:lang w:eastAsia="zh-CN"/>
        </w:rPr>
      </w:pPr>
      <w:r>
        <w:rPr>
          <w:lang w:eastAsia="zh-CN"/>
        </w:rPr>
        <w:t xml:space="preserve">4. gte-Qwen2-7B </w:t>
      </w:r>
      <w:r>
        <w:rPr>
          <w:lang w:eastAsia="zh-CN"/>
        </w:rPr>
        <w:t>存在严重天花板压缩</w:t>
      </w:r>
      <w:r>
        <w:rPr>
          <w:lang w:eastAsia="zh-CN"/>
        </w:rPr>
        <w:t xml:space="preserve"> (1172</w:t>
      </w:r>
      <w:r>
        <w:rPr>
          <w:lang w:eastAsia="zh-CN"/>
        </w:rPr>
        <w:t>对</w:t>
      </w:r>
      <w:r>
        <w:rPr>
          <w:lang w:eastAsia="zh-CN"/>
        </w:rPr>
        <w:t xml:space="preserve"> sc&gt;=0.99, 29.1%)</w:t>
      </w:r>
      <w:r>
        <w:rPr>
          <w:lang w:eastAsia="zh-CN"/>
        </w:rPr>
        <w:t>，语义排名退化</w:t>
      </w:r>
      <w:r>
        <w:rPr>
          <w:lang w:eastAsia="zh-CN"/>
        </w:rPr>
        <w:t xml:space="preserve"> (rho=-0.170)</w:t>
      </w:r>
      <w:r>
        <w:rPr>
          <w:lang w:eastAsia="zh-CN"/>
        </w:rPr>
        <w:t>，不适合古汉语互见检测。</w:t>
      </w:r>
    </w:p>
    <w:p w:rsidR="00AB3246" w:rsidRDefault="00000000">
      <w:pPr>
        <w:ind w:firstLine="420"/>
        <w:jc w:val="both"/>
      </w:pPr>
      <w:r>
        <w:t xml:space="preserve">5. BGE-M3 </w:t>
      </w:r>
      <w:r>
        <w:t>作为独立验证器，与</w:t>
      </w:r>
      <w:r>
        <w:t xml:space="preserve"> Qwen3 </w:t>
      </w:r>
      <w:r>
        <w:t>融合</w:t>
      </w:r>
      <w:r>
        <w:t xml:space="preserve"> Spearman rho = 0.926</w:t>
      </w:r>
      <w:r>
        <w:t>，确认</w:t>
      </w:r>
      <w:r>
        <w:t xml:space="preserve"> Qwen3 </w:t>
      </w:r>
      <w:r>
        <w:t>排名可信。</w:t>
      </w:r>
    </w:p>
    <w:p w:rsidR="00AB3246" w:rsidRDefault="00AB3246"/>
    <w:p w:rsidR="00AB3246" w:rsidRDefault="00AB3246">
      <w:pPr>
        <w:ind w:firstLine="420"/>
        <w:jc w:val="both"/>
      </w:pPr>
    </w:p>
    <w:sectPr w:rsidR="00AB3246">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D47F7" w:rsidRDefault="002D47F7">
      <w:r>
        <w:separator/>
      </w:r>
    </w:p>
  </w:endnote>
  <w:endnote w:type="continuationSeparator" w:id="0">
    <w:p w:rsidR="002D47F7" w:rsidRDefault="002D4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ongti SC">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default"/>
    <w:sig w:usb0="00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D47F7" w:rsidRDefault="002D47F7">
      <w:r>
        <w:separator/>
      </w:r>
    </w:p>
  </w:footnote>
  <w:footnote w:type="continuationSeparator" w:id="0">
    <w:p w:rsidR="002D47F7" w:rsidRDefault="002D47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FFFFF7E"/>
    <w:lvl w:ilvl="0">
      <w:start w:val="1"/>
      <w:numFmt w:val="decimal"/>
      <w:pStyle w:val="3"/>
      <w:lvlText w:val="%1."/>
      <w:lvlJc w:val="left"/>
      <w:pPr>
        <w:tabs>
          <w:tab w:val="left" w:pos="1080"/>
        </w:tabs>
        <w:ind w:left="1080" w:hanging="360"/>
      </w:pPr>
    </w:lvl>
  </w:abstractNum>
  <w:abstractNum w:abstractNumId="1" w15:restartNumberingAfterBreak="0">
    <w:nsid w:val="FFFFFF7F"/>
    <w:multiLevelType w:val="singleLevel"/>
    <w:tmpl w:val="FFFFFF7F"/>
    <w:lvl w:ilvl="0">
      <w:start w:val="1"/>
      <w:numFmt w:val="decimal"/>
      <w:pStyle w:val="2"/>
      <w:lvlText w:val="%1."/>
      <w:lvlJc w:val="left"/>
      <w:pPr>
        <w:tabs>
          <w:tab w:val="left" w:pos="720"/>
        </w:tabs>
        <w:ind w:left="720" w:hanging="360"/>
      </w:pPr>
    </w:lvl>
  </w:abstractNum>
  <w:abstractNum w:abstractNumId="2" w15:restartNumberingAfterBreak="0">
    <w:nsid w:val="FFFFFF82"/>
    <w:multiLevelType w:val="singleLevel"/>
    <w:tmpl w:val="FFFFFF82"/>
    <w:lvl w:ilvl="0">
      <w:start w:val="1"/>
      <w:numFmt w:val="bullet"/>
      <w:pStyle w:val="30"/>
      <w:lvlText w:val=""/>
      <w:lvlJc w:val="left"/>
      <w:pPr>
        <w:tabs>
          <w:tab w:val="left" w:pos="1080"/>
        </w:tabs>
        <w:ind w:left="1080" w:hanging="360"/>
      </w:pPr>
      <w:rPr>
        <w:rFonts w:ascii="Symbol" w:hAnsi="Symbol" w:hint="default"/>
      </w:rPr>
    </w:lvl>
  </w:abstractNum>
  <w:abstractNum w:abstractNumId="3" w15:restartNumberingAfterBreak="0">
    <w:nsid w:val="FFFFFF83"/>
    <w:multiLevelType w:val="singleLevel"/>
    <w:tmpl w:val="FFFFFF83"/>
    <w:lvl w:ilvl="0">
      <w:start w:val="1"/>
      <w:numFmt w:val="bullet"/>
      <w:pStyle w:val="20"/>
      <w:lvlText w:val=""/>
      <w:lvlJc w:val="left"/>
      <w:pPr>
        <w:tabs>
          <w:tab w:val="left" w:pos="720"/>
        </w:tabs>
        <w:ind w:left="720" w:hanging="360"/>
      </w:pPr>
      <w:rPr>
        <w:rFonts w:ascii="Symbol" w:hAnsi="Symbol" w:hint="default"/>
      </w:rPr>
    </w:lvl>
  </w:abstractNum>
  <w:abstractNum w:abstractNumId="4"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5"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num w:numId="1" w16cid:durableId="1841194485">
    <w:abstractNumId w:val="1"/>
  </w:num>
  <w:num w:numId="2" w16cid:durableId="527304094">
    <w:abstractNumId w:val="4"/>
  </w:num>
  <w:num w:numId="3" w16cid:durableId="1656379437">
    <w:abstractNumId w:val="5"/>
  </w:num>
  <w:num w:numId="4" w16cid:durableId="1048265899">
    <w:abstractNumId w:val="2"/>
  </w:num>
  <w:num w:numId="5" w16cid:durableId="200362062">
    <w:abstractNumId w:val="0"/>
  </w:num>
  <w:num w:numId="6" w16cid:durableId="12502318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6"/>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2D47F7"/>
    <w:rsid w:val="00326F90"/>
    <w:rsid w:val="00AA1D8D"/>
    <w:rsid w:val="00AB3246"/>
    <w:rsid w:val="00B47730"/>
    <w:rsid w:val="00CB0664"/>
    <w:rsid w:val="00E44E59"/>
    <w:rsid w:val="00FC693F"/>
    <w:rsid w:val="00FE5C16"/>
    <w:rsid w:val="7DC5FC84"/>
    <w:rsid w:val="BCF48E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649C6F6"/>
  <w14:defaultImageDpi w14:val="300"/>
  <w15:docId w15:val="{8FBB635D-FB74-9C4E-B6F0-92657CE38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lsdException w:name="toa heading" w:semiHidden="1" w:unhideWhenUsed="1"/>
    <w:lsdException w:name="List" w:unhideWhenUsed="1"/>
    <w:lsdException w:name="List Bullet" w:unhideWhenUsed="1"/>
    <w:lsdException w:name="List Number" w:unhideWhenUsed="1"/>
    <w:lsdException w:name="List 2" w:unhideWhenUsed="1"/>
    <w:lsdException w:name="List 3" w:unhideWhenUsed="1"/>
    <w:lsdException w:name="List 4" w:semiHidden="1" w:unhideWhenUsed="1"/>
    <w:lsdException w:name="List 5" w:semiHidden="1" w:unhideWhenUsed="1"/>
    <w:lsdException w:name="List Bullet 2" w:unhideWhenUsed="1"/>
    <w:lsdException w:name="List Bullet 3" w:unhideWhenUsed="1"/>
    <w:lsdException w:name="List Bullet 4" w:semiHidden="1" w:unhideWhenUsed="1"/>
    <w:lsdException w:name="List Bullet 5" w:semiHidden="1" w:unhideWhenUsed="1"/>
    <w:lsdException w:name="List Number 2" w:unhideWhenUsed="1"/>
    <w:lsdException w:name="List Number 3"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unhideWhenUsed="1"/>
    <w:lsdException w:name="List Continue 2" w:unhideWhenUsed="1"/>
    <w:lsdException w:name="List Continue 3"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lsdException w:name="Body Text 3"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Pr>
      <w:rFonts w:ascii="Times New Roman" w:eastAsia="Songti SC" w:hAnsi="Times New Roman"/>
      <w:color w:val="000000"/>
      <w:sz w:val="21"/>
      <w:szCs w:val="22"/>
      <w:lang w:eastAsia="en-US"/>
    </w:rPr>
  </w:style>
  <w:style w:type="paragraph" w:styleId="1">
    <w:name w:val="heading 1"/>
    <w:basedOn w:val="a1"/>
    <w:next w:val="a1"/>
    <w:link w:val="10"/>
    <w:uiPriority w:val="9"/>
    <w:qFormat/>
    <w:pPr>
      <w:keepNext/>
      <w:keepLines/>
      <w:jc w:val="center"/>
      <w:outlineLvl w:val="0"/>
    </w:pPr>
    <w:rPr>
      <w:rFonts w:asciiTheme="majorHAnsi" w:eastAsiaTheme="majorEastAsia" w:hAnsiTheme="majorHAnsi" w:cstheme="majorBidi"/>
      <w:b/>
      <w:bCs/>
      <w:sz w:val="30"/>
      <w:szCs w:val="28"/>
    </w:rPr>
  </w:style>
  <w:style w:type="paragraph" w:styleId="21">
    <w:name w:val="heading 2"/>
    <w:basedOn w:val="a1"/>
    <w:next w:val="a1"/>
    <w:link w:val="22"/>
    <w:uiPriority w:val="9"/>
    <w:unhideWhenUsed/>
    <w:qFormat/>
    <w:pPr>
      <w:keepNext/>
      <w:keepLines/>
      <w:jc w:val="center"/>
      <w:outlineLvl w:val="1"/>
    </w:pPr>
    <w:rPr>
      <w:rFonts w:asciiTheme="majorHAnsi" w:eastAsiaTheme="majorEastAsia" w:hAnsiTheme="majorHAnsi" w:cstheme="majorBidi"/>
      <w:b/>
      <w:bCs/>
      <w:sz w:val="28"/>
      <w:szCs w:val="26"/>
    </w:rPr>
  </w:style>
  <w:style w:type="paragraph" w:styleId="31">
    <w:name w:val="heading 3"/>
    <w:basedOn w:val="a1"/>
    <w:next w:val="a1"/>
    <w:link w:val="32"/>
    <w:uiPriority w:val="9"/>
    <w:unhideWhenUsed/>
    <w:qFormat/>
    <w:pPr>
      <w:keepNext/>
      <w:keepLines/>
      <w:jc w:val="center"/>
      <w:outlineLvl w:val="2"/>
    </w:pPr>
    <w:rPr>
      <w:rFonts w:asciiTheme="majorHAnsi" w:eastAsiaTheme="majorEastAsia" w:hAnsiTheme="majorHAnsi" w:cstheme="majorBidi"/>
      <w:b/>
      <w:bCs/>
      <w:sz w:val="24"/>
    </w:rPr>
  </w:style>
  <w:style w:type="paragraph" w:styleId="4">
    <w:name w:val="heading 4"/>
    <w:basedOn w:val="a1"/>
    <w:next w:val="a1"/>
    <w:link w:val="40"/>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pPr>
      <w:keepNext/>
      <w:keepLines/>
      <w:spacing w:before="200"/>
      <w:outlineLvl w:val="4"/>
    </w:pPr>
    <w:rPr>
      <w:rFonts w:asciiTheme="majorHAnsi" w:eastAsiaTheme="majorEastAsia" w:hAnsiTheme="majorHAnsi" w:cstheme="majorBidi"/>
      <w:color w:val="244061" w:themeColor="accent1" w:themeShade="80"/>
    </w:rPr>
  </w:style>
  <w:style w:type="paragraph" w:styleId="6">
    <w:name w:val="heading 6"/>
    <w:basedOn w:val="a1"/>
    <w:next w:val="a1"/>
    <w:link w:val="60"/>
    <w:uiPriority w:val="9"/>
    <w:semiHidden/>
    <w:unhideWhenUsed/>
    <w:qFormat/>
    <w:pPr>
      <w:keepNext/>
      <w:keepLines/>
      <w:spacing w:before="200"/>
      <w:outlineLvl w:val="5"/>
    </w:pPr>
    <w:rPr>
      <w:rFonts w:asciiTheme="majorHAnsi" w:eastAsiaTheme="majorEastAsia" w:hAnsiTheme="majorHAnsi" w:cstheme="majorBidi"/>
      <w:i/>
      <w:iCs/>
      <w:color w:val="244061" w:themeColor="accent1" w:themeShade="80"/>
    </w:rPr>
  </w:style>
  <w:style w:type="paragraph" w:styleId="7">
    <w:name w:val="heading 7"/>
    <w:basedOn w:val="a1"/>
    <w:next w:val="a1"/>
    <w:link w:val="70"/>
    <w:uiPriority w:val="9"/>
    <w:semiHidden/>
    <w:unhideWhenUsed/>
    <w:qFormat/>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pPr>
      <w:keepNext/>
      <w:keepLines/>
      <w:spacing w:before="20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uiPriority w:val="99"/>
    <w:unhideWhenUsed/>
    <w:pPr>
      <w:tabs>
        <w:tab w:val="left" w:pos="576"/>
        <w:tab w:val="left" w:pos="1152"/>
        <w:tab w:val="left" w:pos="1728"/>
        <w:tab w:val="left" w:pos="2304"/>
        <w:tab w:val="left" w:pos="2880"/>
        <w:tab w:val="left" w:pos="3456"/>
        <w:tab w:val="left" w:pos="4032"/>
      </w:tabs>
      <w:spacing w:after="200" w:line="276" w:lineRule="auto"/>
    </w:pPr>
    <w:rPr>
      <w:rFonts w:ascii="Courier" w:hAnsi="Courier"/>
      <w:lang w:eastAsia="en-US"/>
    </w:rPr>
  </w:style>
  <w:style w:type="paragraph" w:styleId="33">
    <w:name w:val="List 3"/>
    <w:basedOn w:val="a1"/>
    <w:uiPriority w:val="99"/>
    <w:unhideWhenUsed/>
    <w:pPr>
      <w:ind w:left="1080" w:hanging="360"/>
      <w:contextualSpacing/>
    </w:pPr>
  </w:style>
  <w:style w:type="paragraph" w:styleId="2">
    <w:name w:val="List Number 2"/>
    <w:basedOn w:val="a1"/>
    <w:uiPriority w:val="99"/>
    <w:unhideWhenUsed/>
    <w:pPr>
      <w:numPr>
        <w:numId w:val="1"/>
      </w:numPr>
      <w:contextualSpacing/>
    </w:pPr>
  </w:style>
  <w:style w:type="paragraph" w:styleId="a">
    <w:name w:val="List Number"/>
    <w:basedOn w:val="a1"/>
    <w:uiPriority w:val="99"/>
    <w:unhideWhenUsed/>
    <w:pPr>
      <w:numPr>
        <w:numId w:val="2"/>
      </w:numPr>
      <w:contextualSpacing/>
    </w:pPr>
  </w:style>
  <w:style w:type="paragraph" w:styleId="a7">
    <w:name w:val="caption"/>
    <w:basedOn w:val="a1"/>
    <w:next w:val="a1"/>
    <w:uiPriority w:val="35"/>
    <w:semiHidden/>
    <w:unhideWhenUsed/>
    <w:qFormat/>
    <w:rPr>
      <w:b/>
      <w:bCs/>
      <w:color w:val="4F81BD" w:themeColor="accent1"/>
      <w:sz w:val="18"/>
      <w:szCs w:val="18"/>
    </w:rPr>
  </w:style>
  <w:style w:type="paragraph" w:styleId="a0">
    <w:name w:val="List Bullet"/>
    <w:basedOn w:val="a1"/>
    <w:uiPriority w:val="99"/>
    <w:unhideWhenUsed/>
    <w:pPr>
      <w:numPr>
        <w:numId w:val="3"/>
      </w:numPr>
      <w:contextualSpacing/>
    </w:pPr>
  </w:style>
  <w:style w:type="paragraph" w:styleId="34">
    <w:name w:val="Body Text 3"/>
    <w:basedOn w:val="a1"/>
    <w:link w:val="35"/>
    <w:uiPriority w:val="99"/>
    <w:unhideWhenUsed/>
    <w:pPr>
      <w:spacing w:after="120"/>
    </w:pPr>
    <w:rPr>
      <w:sz w:val="16"/>
      <w:szCs w:val="16"/>
    </w:rPr>
  </w:style>
  <w:style w:type="paragraph" w:styleId="30">
    <w:name w:val="List Bullet 3"/>
    <w:basedOn w:val="a1"/>
    <w:uiPriority w:val="99"/>
    <w:unhideWhenUsed/>
    <w:pPr>
      <w:numPr>
        <w:numId w:val="4"/>
      </w:numPr>
      <w:contextualSpacing/>
    </w:pPr>
  </w:style>
  <w:style w:type="paragraph" w:styleId="a8">
    <w:name w:val="Body Text"/>
    <w:basedOn w:val="a1"/>
    <w:link w:val="a9"/>
    <w:uiPriority w:val="99"/>
    <w:unhideWhenUsed/>
    <w:pPr>
      <w:spacing w:after="120"/>
    </w:pPr>
  </w:style>
  <w:style w:type="paragraph" w:styleId="3">
    <w:name w:val="List Number 3"/>
    <w:basedOn w:val="a1"/>
    <w:uiPriority w:val="99"/>
    <w:unhideWhenUsed/>
    <w:pPr>
      <w:numPr>
        <w:numId w:val="5"/>
      </w:numPr>
      <w:contextualSpacing/>
    </w:pPr>
  </w:style>
  <w:style w:type="paragraph" w:styleId="23">
    <w:name w:val="List 2"/>
    <w:basedOn w:val="a1"/>
    <w:uiPriority w:val="99"/>
    <w:unhideWhenUsed/>
    <w:pPr>
      <w:ind w:left="720" w:hanging="360"/>
      <w:contextualSpacing/>
    </w:pPr>
  </w:style>
  <w:style w:type="paragraph" w:styleId="aa">
    <w:name w:val="List Continue"/>
    <w:basedOn w:val="a1"/>
    <w:uiPriority w:val="99"/>
    <w:unhideWhenUsed/>
    <w:pPr>
      <w:spacing w:after="120"/>
      <w:ind w:left="360"/>
      <w:contextualSpacing/>
    </w:pPr>
  </w:style>
  <w:style w:type="paragraph" w:styleId="20">
    <w:name w:val="List Bullet 2"/>
    <w:basedOn w:val="a1"/>
    <w:uiPriority w:val="99"/>
    <w:unhideWhenUsed/>
    <w:pPr>
      <w:numPr>
        <w:numId w:val="6"/>
      </w:numPr>
      <w:contextualSpacing/>
    </w:pPr>
  </w:style>
  <w:style w:type="paragraph" w:styleId="ab">
    <w:name w:val="footer"/>
    <w:basedOn w:val="a1"/>
    <w:link w:val="ac"/>
    <w:uiPriority w:val="99"/>
    <w:unhideWhenUsed/>
    <w:pPr>
      <w:tabs>
        <w:tab w:val="center" w:pos="4680"/>
        <w:tab w:val="right" w:pos="9360"/>
      </w:tabs>
    </w:pPr>
  </w:style>
  <w:style w:type="paragraph" w:styleId="ad">
    <w:name w:val="header"/>
    <w:basedOn w:val="a1"/>
    <w:link w:val="ae"/>
    <w:uiPriority w:val="99"/>
    <w:unhideWhenUsed/>
    <w:pPr>
      <w:tabs>
        <w:tab w:val="center" w:pos="4680"/>
        <w:tab w:val="right" w:pos="9360"/>
      </w:tabs>
    </w:pPr>
  </w:style>
  <w:style w:type="paragraph" w:styleId="af">
    <w:name w:val="Subtitle"/>
    <w:basedOn w:val="a1"/>
    <w:next w:val="a1"/>
    <w:link w:val="af0"/>
    <w:uiPriority w:val="11"/>
    <w:qFormat/>
    <w:rPr>
      <w:rFonts w:asciiTheme="majorHAnsi" w:eastAsiaTheme="majorEastAsia" w:hAnsiTheme="majorHAnsi" w:cstheme="majorBidi"/>
      <w:i/>
      <w:iCs/>
      <w:color w:val="4F81BD" w:themeColor="accent1"/>
      <w:spacing w:val="15"/>
      <w:sz w:val="24"/>
      <w:szCs w:val="24"/>
    </w:rPr>
  </w:style>
  <w:style w:type="paragraph" w:styleId="af1">
    <w:name w:val="List"/>
    <w:basedOn w:val="a1"/>
    <w:uiPriority w:val="99"/>
    <w:unhideWhenUsed/>
    <w:pPr>
      <w:ind w:left="360" w:hanging="360"/>
      <w:contextualSpacing/>
    </w:pPr>
  </w:style>
  <w:style w:type="paragraph" w:styleId="24">
    <w:name w:val="Body Text 2"/>
    <w:basedOn w:val="a1"/>
    <w:link w:val="25"/>
    <w:uiPriority w:val="99"/>
    <w:unhideWhenUsed/>
    <w:pPr>
      <w:spacing w:after="120" w:line="480" w:lineRule="auto"/>
    </w:pPr>
  </w:style>
  <w:style w:type="paragraph" w:styleId="26">
    <w:name w:val="List Continue 2"/>
    <w:basedOn w:val="a1"/>
    <w:uiPriority w:val="99"/>
    <w:unhideWhenUsed/>
    <w:pPr>
      <w:spacing w:after="120"/>
      <w:ind w:left="720"/>
      <w:contextualSpacing/>
    </w:pPr>
  </w:style>
  <w:style w:type="paragraph" w:styleId="36">
    <w:name w:val="List Continue 3"/>
    <w:basedOn w:val="a1"/>
    <w:uiPriority w:val="99"/>
    <w:unhideWhenUsed/>
    <w:pPr>
      <w:spacing w:after="120"/>
      <w:ind w:left="1080"/>
      <w:contextualSpacing/>
    </w:pPr>
  </w:style>
  <w:style w:type="paragraph" w:styleId="af2">
    <w:name w:val="Title"/>
    <w:basedOn w:val="a1"/>
    <w:next w:val="a1"/>
    <w:link w:val="af3"/>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table" w:styleId="af4">
    <w:name w:val="Table Grid"/>
    <w:basedOn w:val="a3"/>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5">
    <w:name w:val="Light Shading"/>
    <w:basedOn w:val="a3"/>
    <w:uiPriority w:val="60"/>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6">
    <w:name w:val="Light List"/>
    <w:basedOn w:val="a3"/>
    <w:uiPriority w:val="61"/>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7">
    <w:name w:val="Light Grid"/>
    <w:basedOn w:val="a3"/>
    <w:uiPriority w:val="62"/>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11">
    <w:name w:val="Light Grid Accent 1"/>
    <w:basedOn w:val="a3"/>
    <w:uiPriority w:val="62"/>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21">
    <w:name w:val="Light Grid Accent 2"/>
    <w:basedOn w:val="a3"/>
    <w:uiPriority w:val="62"/>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31">
    <w:name w:val="Light Grid Accent 3"/>
    <w:basedOn w:val="a3"/>
    <w:uiPriority w:val="62"/>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41">
    <w:name w:val="Light Grid Accent 4"/>
    <w:basedOn w:val="a3"/>
    <w:uiPriority w:val="62"/>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51">
    <w:name w:val="Light Grid Accent 5"/>
    <w:basedOn w:val="a3"/>
    <w:uiPriority w:val="62"/>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61">
    <w:name w:val="Light Grid Accent 6"/>
    <w:basedOn w:val="a3"/>
    <w:uiPriority w:val="62"/>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11">
    <w:name w:val="Medium Shading 1"/>
    <w:basedOn w:val="a3"/>
    <w:uiPriority w:val="63"/>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3-1">
    <w:name w:val="Medium Grid 3 Accent 1"/>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3-2">
    <w:name w:val="Medium Grid 3 Accent 2"/>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3-3">
    <w:name w:val="Medium Grid 3 Accent 3"/>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3-4">
    <w:name w:val="Medium Grid 3 Accent 4"/>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3-5">
    <w:name w:val="Medium Grid 3 Accent 5"/>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3-6">
    <w:name w:val="Medium Grid 3 Accent 6"/>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af8">
    <w:name w:val="Dark List"/>
    <w:basedOn w:val="a3"/>
    <w:uiPriority w:val="70"/>
    <w:rPr>
      <w:color w:val="FFFFFF" w:themeColor="background1"/>
    </w:rP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Pr>
      <w:color w:val="FFFFFF" w:themeColor="background1"/>
    </w:rP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Pr>
      <w:color w:val="FFFFFF" w:themeColor="background1"/>
    </w:rP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Pr>
      <w:color w:val="FFFFFF" w:themeColor="background1"/>
    </w:rP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Pr>
      <w:color w:val="FFFFFF" w:themeColor="background1"/>
    </w:rP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Pr>
      <w:color w:val="FFFFFF" w:themeColor="background1"/>
    </w:rP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Pr>
      <w:color w:val="FFFFFF" w:themeColor="background1"/>
    </w:rP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9">
    <w:name w:val="Colorful Shading"/>
    <w:basedOn w:val="a3"/>
    <w:uiPriority w:val="71"/>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a">
    <w:name w:val="Colorful List"/>
    <w:basedOn w:val="a3"/>
    <w:uiPriority w:val="72"/>
    <w:rPr>
      <w:color w:val="000000" w:themeColor="text1"/>
    </w:rP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Pr>
      <w:color w:val="000000" w:themeColor="text1"/>
    </w:rP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Pr>
      <w:color w:val="000000" w:themeColor="text1"/>
    </w:rP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Pr>
      <w:color w:val="000000" w:themeColor="text1"/>
    </w:rP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Pr>
      <w:color w:val="000000" w:themeColor="text1"/>
    </w:rP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Pr>
      <w:color w:val="000000" w:themeColor="text1"/>
    </w:rP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Pr>
      <w:color w:val="000000" w:themeColor="text1"/>
    </w:rP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b">
    <w:name w:val="Colorful Grid"/>
    <w:basedOn w:val="a3"/>
    <w:uiPriority w:val="73"/>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afc">
    <w:name w:val="Strong"/>
    <w:basedOn w:val="a2"/>
    <w:uiPriority w:val="22"/>
    <w:qFormat/>
    <w:rPr>
      <w:b/>
      <w:bCs/>
    </w:rPr>
  </w:style>
  <w:style w:type="character" w:styleId="afd">
    <w:name w:val="Emphasis"/>
    <w:basedOn w:val="a2"/>
    <w:uiPriority w:val="20"/>
    <w:qFormat/>
    <w:rPr>
      <w:i/>
      <w:iCs/>
    </w:rPr>
  </w:style>
  <w:style w:type="character" w:customStyle="1" w:styleId="ae">
    <w:name w:val="页眉 字符"/>
    <w:basedOn w:val="a2"/>
    <w:link w:val="ad"/>
    <w:uiPriority w:val="99"/>
  </w:style>
  <w:style w:type="character" w:customStyle="1" w:styleId="ac">
    <w:name w:val="页脚 字符"/>
    <w:basedOn w:val="a2"/>
    <w:link w:val="ab"/>
    <w:uiPriority w:val="99"/>
  </w:style>
  <w:style w:type="paragraph" w:styleId="afe">
    <w:name w:val="No Spacing"/>
    <w:uiPriority w:val="1"/>
    <w:qFormat/>
    <w:rPr>
      <w:sz w:val="22"/>
      <w:szCs w:val="22"/>
      <w:lang w:eastAsia="en-US"/>
    </w:rPr>
  </w:style>
  <w:style w:type="character" w:customStyle="1" w:styleId="10">
    <w:name w:val="标题 1 字符"/>
    <w:basedOn w:val="a2"/>
    <w:link w:val="1"/>
    <w:uiPriority w:val="9"/>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Pr>
      <w:rFonts w:asciiTheme="majorHAnsi" w:eastAsiaTheme="majorEastAsia" w:hAnsiTheme="majorHAnsi" w:cstheme="majorBidi"/>
      <w:b/>
      <w:bCs/>
      <w:color w:val="4F81BD" w:themeColor="accent1"/>
    </w:rPr>
  </w:style>
  <w:style w:type="character" w:customStyle="1" w:styleId="af3">
    <w:name w:val="标题 字符"/>
    <w:basedOn w:val="a2"/>
    <w:link w:val="af2"/>
    <w:uiPriority w:val="10"/>
    <w:rPr>
      <w:rFonts w:asciiTheme="majorHAnsi" w:eastAsiaTheme="majorEastAsia" w:hAnsiTheme="majorHAnsi" w:cstheme="majorBidi"/>
      <w:color w:val="17365D" w:themeColor="text2" w:themeShade="BF"/>
      <w:spacing w:val="5"/>
      <w:kern w:val="28"/>
      <w:sz w:val="52"/>
      <w:szCs w:val="52"/>
    </w:rPr>
  </w:style>
  <w:style w:type="character" w:customStyle="1" w:styleId="af0">
    <w:name w:val="副标题 字符"/>
    <w:basedOn w:val="a2"/>
    <w:link w:val="af"/>
    <w:uiPriority w:val="11"/>
    <w:rPr>
      <w:rFonts w:asciiTheme="majorHAnsi" w:eastAsiaTheme="majorEastAsia" w:hAnsiTheme="majorHAnsi" w:cstheme="majorBidi"/>
      <w:i/>
      <w:iCs/>
      <w:color w:val="4F81BD" w:themeColor="accent1"/>
      <w:spacing w:val="15"/>
      <w:sz w:val="24"/>
      <w:szCs w:val="24"/>
    </w:rPr>
  </w:style>
  <w:style w:type="paragraph" w:styleId="aff">
    <w:name w:val="List Paragraph"/>
    <w:basedOn w:val="a1"/>
    <w:uiPriority w:val="34"/>
    <w:qFormat/>
    <w:pPr>
      <w:ind w:left="720"/>
      <w:contextualSpacing/>
    </w:pPr>
  </w:style>
  <w:style w:type="character" w:customStyle="1" w:styleId="a9">
    <w:name w:val="正文文本 字符"/>
    <w:basedOn w:val="a2"/>
    <w:link w:val="a8"/>
    <w:uiPriority w:val="99"/>
  </w:style>
  <w:style w:type="character" w:customStyle="1" w:styleId="25">
    <w:name w:val="正文文本 2 字符"/>
    <w:basedOn w:val="a2"/>
    <w:link w:val="24"/>
    <w:uiPriority w:val="99"/>
  </w:style>
  <w:style w:type="character" w:customStyle="1" w:styleId="35">
    <w:name w:val="正文文本 3 字符"/>
    <w:basedOn w:val="a2"/>
    <w:link w:val="34"/>
    <w:uiPriority w:val="99"/>
    <w:rPr>
      <w:sz w:val="16"/>
      <w:szCs w:val="16"/>
    </w:rPr>
  </w:style>
  <w:style w:type="character" w:customStyle="1" w:styleId="a6">
    <w:name w:val="宏文本 字符"/>
    <w:basedOn w:val="a2"/>
    <w:link w:val="a5"/>
    <w:uiPriority w:val="99"/>
    <w:rPr>
      <w:rFonts w:ascii="Courier" w:hAnsi="Courier"/>
      <w:sz w:val="20"/>
      <w:szCs w:val="20"/>
    </w:rPr>
  </w:style>
  <w:style w:type="paragraph" w:styleId="aff0">
    <w:name w:val="Quote"/>
    <w:basedOn w:val="a1"/>
    <w:next w:val="a1"/>
    <w:link w:val="aff1"/>
    <w:uiPriority w:val="29"/>
    <w:qFormat/>
    <w:rPr>
      <w:i/>
      <w:iCs/>
      <w:color w:val="000000" w:themeColor="text1"/>
    </w:rPr>
  </w:style>
  <w:style w:type="character" w:customStyle="1" w:styleId="aff1">
    <w:name w:val="引用 字符"/>
    <w:basedOn w:val="a2"/>
    <w:link w:val="aff0"/>
    <w:uiPriority w:val="29"/>
    <w:rPr>
      <w:i/>
      <w:iCs/>
      <w:color w:val="000000" w:themeColor="text1"/>
    </w:rPr>
  </w:style>
  <w:style w:type="character" w:customStyle="1" w:styleId="40">
    <w:name w:val="标题 4 字符"/>
    <w:basedOn w:val="a2"/>
    <w:link w:val="4"/>
    <w:uiPriority w:val="9"/>
    <w:semiHidden/>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Pr>
      <w:rFonts w:asciiTheme="majorHAnsi" w:eastAsiaTheme="majorEastAsia" w:hAnsiTheme="majorHAnsi" w:cstheme="majorBidi"/>
      <w:color w:val="244061" w:themeColor="accent1" w:themeShade="80"/>
    </w:rPr>
  </w:style>
  <w:style w:type="character" w:customStyle="1" w:styleId="60">
    <w:name w:val="标题 6 字符"/>
    <w:basedOn w:val="a2"/>
    <w:link w:val="6"/>
    <w:uiPriority w:val="9"/>
    <w:semiHidden/>
    <w:rPr>
      <w:rFonts w:asciiTheme="majorHAnsi" w:eastAsiaTheme="majorEastAsia" w:hAnsiTheme="majorHAnsi" w:cstheme="majorBidi"/>
      <w:i/>
      <w:iCs/>
      <w:color w:val="244061" w:themeColor="accent1" w:themeShade="80"/>
    </w:rPr>
  </w:style>
  <w:style w:type="character" w:customStyle="1" w:styleId="70">
    <w:name w:val="标题 7 字符"/>
    <w:basedOn w:val="a2"/>
    <w:link w:val="7"/>
    <w:uiPriority w:val="9"/>
    <w:semiHidden/>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Pr>
      <w:rFonts w:asciiTheme="majorHAnsi" w:eastAsiaTheme="majorEastAsia" w:hAnsiTheme="majorHAnsi" w:cstheme="majorBidi"/>
      <w:i/>
      <w:iCs/>
      <w:color w:val="404040" w:themeColor="text1" w:themeTint="BF"/>
      <w:sz w:val="20"/>
      <w:szCs w:val="20"/>
    </w:rPr>
  </w:style>
  <w:style w:type="paragraph" w:styleId="aff2">
    <w:name w:val="Intense Quote"/>
    <w:basedOn w:val="a1"/>
    <w:next w:val="a1"/>
    <w:link w:val="aff3"/>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aff3">
    <w:name w:val="明显引用 字符"/>
    <w:basedOn w:val="a2"/>
    <w:link w:val="aff2"/>
    <w:uiPriority w:val="30"/>
    <w:rPr>
      <w:b/>
      <w:bCs/>
      <w:i/>
      <w:iCs/>
      <w:color w:val="4F81BD" w:themeColor="accent1"/>
    </w:rPr>
  </w:style>
  <w:style w:type="character" w:customStyle="1" w:styleId="14">
    <w:name w:val="不明显强调1"/>
    <w:basedOn w:val="a2"/>
    <w:uiPriority w:val="19"/>
    <w:qFormat/>
    <w:rPr>
      <w:i/>
      <w:iCs/>
      <w:color w:val="7F7F7F" w:themeColor="text1" w:themeTint="80"/>
    </w:rPr>
  </w:style>
  <w:style w:type="character" w:customStyle="1" w:styleId="15">
    <w:name w:val="明显强调1"/>
    <w:basedOn w:val="a2"/>
    <w:uiPriority w:val="21"/>
    <w:qFormat/>
    <w:rPr>
      <w:b/>
      <w:bCs/>
      <w:i/>
      <w:iCs/>
      <w:color w:val="4F81BD" w:themeColor="accent1"/>
    </w:rPr>
  </w:style>
  <w:style w:type="character" w:customStyle="1" w:styleId="16">
    <w:name w:val="不明显参考1"/>
    <w:basedOn w:val="a2"/>
    <w:uiPriority w:val="31"/>
    <w:qFormat/>
    <w:rPr>
      <w:smallCaps/>
      <w:color w:val="C0504D" w:themeColor="accent2"/>
      <w:u w:val="single"/>
    </w:rPr>
  </w:style>
  <w:style w:type="character" w:customStyle="1" w:styleId="17">
    <w:name w:val="明显参考1"/>
    <w:basedOn w:val="a2"/>
    <w:uiPriority w:val="32"/>
    <w:qFormat/>
    <w:rPr>
      <w:b/>
      <w:bCs/>
      <w:smallCaps/>
      <w:color w:val="C0504D" w:themeColor="accent2"/>
      <w:spacing w:val="5"/>
      <w:u w:val="single"/>
    </w:rPr>
  </w:style>
  <w:style w:type="character" w:customStyle="1" w:styleId="18">
    <w:name w:val="书籍标题1"/>
    <w:basedOn w:val="a2"/>
    <w:uiPriority w:val="33"/>
    <w:qFormat/>
    <w:rPr>
      <w:b/>
      <w:bCs/>
      <w:smallCaps/>
      <w:spacing w:val="5"/>
    </w:rPr>
  </w:style>
  <w:style w:type="paragraph" w:customStyle="1" w:styleId="TOC1">
    <w:name w:val="TOC 标题1"/>
    <w:basedOn w:val="1"/>
    <w:next w:val="a1"/>
    <w:uiPriority w:val="39"/>
    <w:semiHidden/>
    <w:unhideWhenUsed/>
    <w:qFormat/>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1307</Words>
  <Characters>7454</Characters>
  <Application>Microsoft Office Word</Application>
  <DocSecurity>0</DocSecurity>
  <Lines>62</Lines>
  <Paragraphs>17</Paragraphs>
  <ScaleCrop>false</ScaleCrop>
  <Company/>
  <LinksUpToDate>false</LinksUpToDate>
  <CharactersWithSpaces>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yifei wang</cp:lastModifiedBy>
  <cp:revision>2</cp:revision>
  <dcterms:created xsi:type="dcterms:W3CDTF">2013-12-24T07:15:00Z</dcterms:created>
  <dcterms:modified xsi:type="dcterms:W3CDTF">2026-02-25T13:07:00Z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2052-12.1.25201.25201</vt:lpwstr>
  </property>
  <property fmtid="{D5CDD505-2E9C-101B-9397-08002B2CF9AE}" pid="3" name="ICV">
    <vt:lpwstr>FFE3878D8BA94D1827EF9E6997026038_42</vt:lpwstr>
  </property>
</Properties>
</file>